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AB" w:rsidRPr="00E51010" w:rsidRDefault="00D056AB" w:rsidP="00E60B62">
      <w:pPr>
        <w:pStyle w:val="ListParagraph"/>
        <w:numPr>
          <w:ilvl w:val="0"/>
          <w:numId w:val="3"/>
        </w:numPr>
        <w:tabs>
          <w:tab w:val="left" w:pos="-1440"/>
        </w:tabs>
        <w:spacing w:line="226" w:lineRule="auto"/>
        <w:jc w:val="both"/>
        <w:rPr>
          <w:rFonts w:ascii="Arial" w:hAnsi="Arial" w:cs="Arial"/>
          <w:b/>
          <w:bCs/>
          <w:sz w:val="22"/>
          <w:szCs w:val="22"/>
          <w:u w:val="single"/>
          <w:lang w:val="en-GB"/>
        </w:rPr>
      </w:pPr>
      <w:bookmarkStart w:id="0" w:name="_GoBack"/>
      <w:bookmarkEnd w:id="0"/>
      <w:r w:rsidRPr="00E51010">
        <w:rPr>
          <w:rFonts w:ascii="Arial" w:hAnsi="Arial" w:cs="Arial"/>
          <w:b/>
          <w:bCs/>
          <w:sz w:val="22"/>
          <w:szCs w:val="22"/>
          <w:u w:val="single"/>
          <w:lang w:val="en-GB"/>
        </w:rPr>
        <w:t>POLICY</w:t>
      </w:r>
    </w:p>
    <w:p w:rsidR="0047478B" w:rsidRPr="00E51010" w:rsidRDefault="0047478B" w:rsidP="00E60B62">
      <w:pPr>
        <w:pStyle w:val="ListParagraph"/>
        <w:tabs>
          <w:tab w:val="left" w:pos="-1440"/>
        </w:tabs>
        <w:spacing w:line="226" w:lineRule="auto"/>
        <w:jc w:val="both"/>
        <w:rPr>
          <w:rFonts w:ascii="Arial" w:hAnsi="Arial" w:cs="Arial"/>
          <w:sz w:val="22"/>
          <w:szCs w:val="22"/>
          <w:lang w:val="en-GB"/>
        </w:rPr>
      </w:pPr>
    </w:p>
    <w:p w:rsidR="0047478B" w:rsidRPr="00E51010" w:rsidRDefault="002E5AC7" w:rsidP="00E60B62">
      <w:pPr>
        <w:pStyle w:val="ListParagraph"/>
        <w:tabs>
          <w:tab w:val="left" w:pos="-1440"/>
        </w:tabs>
        <w:spacing w:line="226" w:lineRule="auto"/>
        <w:jc w:val="both"/>
        <w:rPr>
          <w:rFonts w:ascii="Arial" w:hAnsi="Arial" w:cs="Arial"/>
          <w:sz w:val="22"/>
          <w:szCs w:val="22"/>
          <w:lang w:val="en-GB"/>
        </w:rPr>
      </w:pPr>
      <w:r w:rsidRPr="00E51010">
        <w:rPr>
          <w:rFonts w:ascii="Arial" w:hAnsi="Arial" w:cs="Arial"/>
          <w:sz w:val="22"/>
          <w:szCs w:val="22"/>
          <w:lang w:val="en-GB"/>
        </w:rPr>
        <w:t xml:space="preserve">Ongwanada will provide supports and services within a framework which reflects </w:t>
      </w:r>
      <w:r w:rsidR="006F6CAD" w:rsidRPr="00E51010">
        <w:rPr>
          <w:rFonts w:ascii="Arial" w:hAnsi="Arial" w:cs="Arial"/>
          <w:sz w:val="22"/>
          <w:szCs w:val="22"/>
          <w:lang w:val="en-GB"/>
        </w:rPr>
        <w:t>the organization’s</w:t>
      </w:r>
      <w:r w:rsidRPr="00E51010">
        <w:rPr>
          <w:rFonts w:ascii="Arial" w:hAnsi="Arial" w:cs="Arial"/>
          <w:sz w:val="22"/>
          <w:szCs w:val="22"/>
          <w:lang w:val="en-GB"/>
        </w:rPr>
        <w:t xml:space="preserve"> ethical values.  The process for ensuring ethical behaviour at Ongwanada allows for a methodology designed to reflect a continuous appraisal of ethical care, support and other service activities.  As part of this process, the ethics Coordinator position will assist </w:t>
      </w:r>
      <w:r w:rsidR="006F6CAD" w:rsidRPr="00E51010">
        <w:rPr>
          <w:rFonts w:ascii="Arial" w:hAnsi="Arial" w:cs="Arial"/>
          <w:sz w:val="22"/>
          <w:szCs w:val="22"/>
          <w:lang w:val="en-GB"/>
        </w:rPr>
        <w:t>individuals</w:t>
      </w:r>
      <w:r w:rsidRPr="00E51010">
        <w:rPr>
          <w:rFonts w:ascii="Arial" w:hAnsi="Arial" w:cs="Arial"/>
          <w:sz w:val="22"/>
          <w:szCs w:val="22"/>
          <w:lang w:val="en-GB"/>
        </w:rPr>
        <w:t xml:space="preserve">, staff and others to address ethical </w:t>
      </w:r>
      <w:r w:rsidR="00B77616" w:rsidRPr="00E51010">
        <w:rPr>
          <w:rFonts w:ascii="Arial" w:hAnsi="Arial" w:cs="Arial"/>
          <w:sz w:val="22"/>
          <w:szCs w:val="22"/>
          <w:lang w:val="en-GB"/>
        </w:rPr>
        <w:t>issue</w:t>
      </w:r>
      <w:r w:rsidRPr="00E51010">
        <w:rPr>
          <w:rFonts w:ascii="Arial" w:hAnsi="Arial" w:cs="Arial"/>
          <w:sz w:val="22"/>
          <w:szCs w:val="22"/>
          <w:lang w:val="en-GB"/>
        </w:rPr>
        <w:t xml:space="preserve">s </w:t>
      </w:r>
      <w:r w:rsidR="006F6CAD" w:rsidRPr="00E51010">
        <w:rPr>
          <w:rFonts w:ascii="Arial" w:hAnsi="Arial" w:cs="Arial"/>
          <w:sz w:val="22"/>
          <w:szCs w:val="22"/>
          <w:lang w:val="en-GB"/>
        </w:rPr>
        <w:t xml:space="preserve">identified as a component of our </w:t>
      </w:r>
      <w:r w:rsidRPr="00E51010">
        <w:rPr>
          <w:rFonts w:ascii="Arial" w:hAnsi="Arial" w:cs="Arial"/>
          <w:sz w:val="22"/>
          <w:szCs w:val="22"/>
          <w:lang w:val="en-GB"/>
        </w:rPr>
        <w:t>service</w:t>
      </w:r>
      <w:r w:rsidR="006F6CAD" w:rsidRPr="00E51010">
        <w:rPr>
          <w:rFonts w:ascii="Arial" w:hAnsi="Arial" w:cs="Arial"/>
          <w:sz w:val="22"/>
          <w:szCs w:val="22"/>
          <w:lang w:val="en-GB"/>
        </w:rPr>
        <w:t xml:space="preserve"> delivery</w:t>
      </w:r>
      <w:r w:rsidRPr="00E51010">
        <w:rPr>
          <w:rFonts w:ascii="Arial" w:hAnsi="Arial" w:cs="Arial"/>
          <w:sz w:val="22"/>
          <w:szCs w:val="22"/>
          <w:lang w:val="en-GB"/>
        </w:rPr>
        <w:t xml:space="preserve">.  The ethics review process will enhance the organization’s ability to fulfil its Philosophy, Vision and Mission and will ensure </w:t>
      </w:r>
      <w:r w:rsidR="006F6CAD" w:rsidRPr="00E51010">
        <w:rPr>
          <w:rFonts w:ascii="Arial" w:hAnsi="Arial" w:cs="Arial"/>
          <w:sz w:val="22"/>
          <w:szCs w:val="22"/>
          <w:lang w:val="en-GB"/>
        </w:rPr>
        <w:t xml:space="preserve">individuals </w:t>
      </w:r>
      <w:r w:rsidRPr="00E51010">
        <w:rPr>
          <w:rFonts w:ascii="Arial" w:hAnsi="Arial" w:cs="Arial"/>
          <w:sz w:val="22"/>
          <w:szCs w:val="22"/>
          <w:lang w:val="en-GB"/>
        </w:rPr>
        <w:t>are receiving supports based upon our ethical values.</w:t>
      </w:r>
    </w:p>
    <w:p w:rsidR="00D056AB" w:rsidRPr="00E51010" w:rsidRDefault="00D056AB" w:rsidP="00E60B62">
      <w:pPr>
        <w:spacing w:line="226" w:lineRule="auto"/>
        <w:jc w:val="both"/>
        <w:rPr>
          <w:rFonts w:ascii="Arial" w:hAnsi="Arial" w:cs="Arial"/>
          <w:sz w:val="22"/>
          <w:szCs w:val="22"/>
          <w:lang w:val="en-GB"/>
        </w:rPr>
      </w:pPr>
    </w:p>
    <w:p w:rsidR="00D056AB" w:rsidRPr="00E51010" w:rsidRDefault="00D056AB" w:rsidP="00E60B62">
      <w:pPr>
        <w:tabs>
          <w:tab w:val="left" w:pos="-1440"/>
        </w:tabs>
        <w:spacing w:line="226" w:lineRule="auto"/>
        <w:ind w:left="720" w:hanging="720"/>
        <w:jc w:val="both"/>
        <w:rPr>
          <w:rFonts w:ascii="Arial" w:hAnsi="Arial" w:cs="Arial"/>
          <w:sz w:val="22"/>
          <w:szCs w:val="22"/>
          <w:lang w:val="en-GB"/>
        </w:rPr>
      </w:pPr>
      <w:r w:rsidRPr="00E51010">
        <w:rPr>
          <w:rFonts w:ascii="Arial" w:hAnsi="Arial" w:cs="Arial"/>
          <w:b/>
          <w:bCs/>
          <w:sz w:val="22"/>
          <w:szCs w:val="22"/>
          <w:lang w:val="en-GB"/>
        </w:rPr>
        <w:t>2.0</w:t>
      </w:r>
      <w:r w:rsidRPr="00E51010">
        <w:rPr>
          <w:rFonts w:ascii="Arial" w:hAnsi="Arial" w:cs="Arial"/>
          <w:b/>
          <w:bCs/>
          <w:sz w:val="22"/>
          <w:szCs w:val="22"/>
          <w:lang w:val="en-GB"/>
        </w:rPr>
        <w:tab/>
      </w:r>
      <w:r w:rsidR="002E5AC7" w:rsidRPr="00E51010">
        <w:rPr>
          <w:rFonts w:ascii="Arial" w:hAnsi="Arial" w:cs="Arial"/>
          <w:b/>
          <w:bCs/>
          <w:sz w:val="22"/>
          <w:szCs w:val="22"/>
          <w:u w:val="single"/>
          <w:lang w:val="en-GB"/>
        </w:rPr>
        <w:t>ONGWANADA’S CODE OF ETHICS</w:t>
      </w:r>
    </w:p>
    <w:p w:rsidR="00D056AB" w:rsidRPr="00E51010" w:rsidRDefault="00D056AB" w:rsidP="00E60B62">
      <w:pPr>
        <w:spacing w:line="226" w:lineRule="auto"/>
        <w:jc w:val="both"/>
        <w:rPr>
          <w:rFonts w:ascii="Arial" w:hAnsi="Arial" w:cs="Arial"/>
          <w:sz w:val="22"/>
          <w:szCs w:val="22"/>
          <w:lang w:val="en-GB"/>
        </w:rPr>
      </w:pPr>
    </w:p>
    <w:p w:rsidR="001B03E2" w:rsidRPr="00E51010" w:rsidRDefault="002E5AC7"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2.1</w:t>
      </w:r>
      <w:r w:rsidRPr="00E51010">
        <w:rPr>
          <w:rFonts w:ascii="Arial" w:hAnsi="Arial" w:cs="Arial"/>
          <w:sz w:val="22"/>
          <w:szCs w:val="22"/>
          <w:lang w:val="en-GB"/>
        </w:rPr>
        <w:tab/>
        <w:t xml:space="preserve">The Ongwanada Code of Ethics defines the ethical values that are most important to Ongwanada.  Ongwanada staff may be exposed to ethical </w:t>
      </w:r>
      <w:r w:rsidR="00B77616" w:rsidRPr="00E51010">
        <w:rPr>
          <w:rFonts w:ascii="Arial" w:hAnsi="Arial" w:cs="Arial"/>
          <w:sz w:val="22"/>
          <w:szCs w:val="22"/>
          <w:lang w:val="en-GB"/>
        </w:rPr>
        <w:t>issue</w:t>
      </w:r>
      <w:r w:rsidRPr="00E51010">
        <w:rPr>
          <w:rFonts w:ascii="Arial" w:hAnsi="Arial" w:cs="Arial"/>
          <w:sz w:val="22"/>
          <w:szCs w:val="22"/>
          <w:lang w:val="en-GB"/>
        </w:rPr>
        <w:t>s in their everyday work situations.  The principles delineated: to be worth</w:t>
      </w:r>
      <w:r w:rsidR="00225B82" w:rsidRPr="00E51010">
        <w:rPr>
          <w:rFonts w:ascii="Arial" w:hAnsi="Arial" w:cs="Arial"/>
          <w:sz w:val="22"/>
          <w:szCs w:val="22"/>
          <w:lang w:val="en-GB"/>
        </w:rPr>
        <w:t>y</w:t>
      </w:r>
      <w:r w:rsidRPr="00E51010">
        <w:rPr>
          <w:rFonts w:ascii="Arial" w:hAnsi="Arial" w:cs="Arial"/>
          <w:sz w:val="22"/>
          <w:szCs w:val="22"/>
          <w:lang w:val="en-GB"/>
        </w:rPr>
        <w:t xml:space="preserve"> of respect, act for the benefit of others, not inflict intentional harm, be honest and morally responsible, be fair in our behaviour or treatment and be free to act or govern oneself are important in ensuring quality, ethical care and the delivery of services.</w:t>
      </w:r>
    </w:p>
    <w:p w:rsidR="002E5AC7" w:rsidRPr="00E51010" w:rsidRDefault="002E5AC7" w:rsidP="00E60B62">
      <w:pPr>
        <w:spacing w:line="226" w:lineRule="auto"/>
        <w:ind w:left="1440" w:hanging="720"/>
        <w:jc w:val="both"/>
        <w:rPr>
          <w:rFonts w:ascii="Arial" w:hAnsi="Arial" w:cs="Arial"/>
          <w:sz w:val="22"/>
          <w:szCs w:val="22"/>
          <w:lang w:val="en-GB"/>
        </w:rPr>
      </w:pPr>
    </w:p>
    <w:p w:rsidR="002E5AC7" w:rsidRPr="00E51010" w:rsidRDefault="002E5AC7"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2.2</w:t>
      </w:r>
      <w:r w:rsidRPr="00E51010">
        <w:rPr>
          <w:rFonts w:ascii="Arial" w:hAnsi="Arial" w:cs="Arial"/>
          <w:sz w:val="22"/>
          <w:szCs w:val="22"/>
          <w:lang w:val="en-GB"/>
        </w:rPr>
        <w:tab/>
        <w:t>The establishment of Ongwanada Ethics Coordinators and an Ethics Committee provides support within the organization to meet these principles.</w:t>
      </w:r>
    </w:p>
    <w:p w:rsidR="002E5AC7" w:rsidRPr="00E51010" w:rsidRDefault="002E5AC7" w:rsidP="00E60B62">
      <w:pPr>
        <w:spacing w:line="226" w:lineRule="auto"/>
        <w:ind w:left="1440" w:hanging="720"/>
        <w:jc w:val="both"/>
        <w:rPr>
          <w:rFonts w:ascii="Arial" w:hAnsi="Arial" w:cs="Arial"/>
          <w:sz w:val="22"/>
          <w:szCs w:val="22"/>
          <w:lang w:val="en-GB"/>
        </w:rPr>
      </w:pPr>
    </w:p>
    <w:p w:rsidR="002E5AC7" w:rsidRPr="00E51010" w:rsidRDefault="002E5AC7"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2.3</w:t>
      </w:r>
      <w:r w:rsidRPr="00E51010">
        <w:rPr>
          <w:rFonts w:ascii="Arial" w:hAnsi="Arial" w:cs="Arial"/>
          <w:sz w:val="22"/>
          <w:szCs w:val="22"/>
          <w:lang w:val="en-GB"/>
        </w:rPr>
        <w:tab/>
        <w:t>Ongwanada shall appoint Ethics Coordinators with expertise in ethics.  One Ethics Coordinator shall be appointed to act in a Lead capacity.  The Ethics Coordinators shall have the following responsibilities:</w:t>
      </w:r>
    </w:p>
    <w:p w:rsidR="002E5AC7" w:rsidRPr="00E51010" w:rsidRDefault="002E5AC7" w:rsidP="00E60B62">
      <w:pPr>
        <w:spacing w:line="226" w:lineRule="auto"/>
        <w:ind w:left="1440" w:hanging="720"/>
        <w:jc w:val="both"/>
        <w:rPr>
          <w:rFonts w:ascii="Arial" w:hAnsi="Arial" w:cs="Arial"/>
          <w:sz w:val="22"/>
          <w:szCs w:val="22"/>
          <w:lang w:val="en-GB"/>
        </w:rPr>
      </w:pPr>
    </w:p>
    <w:p w:rsidR="002E5AC7" w:rsidRPr="00E51010" w:rsidRDefault="00132E5C" w:rsidP="00E60B62">
      <w:pPr>
        <w:spacing w:line="226" w:lineRule="auto"/>
        <w:ind w:left="2160" w:hanging="720"/>
        <w:jc w:val="both"/>
        <w:rPr>
          <w:rFonts w:ascii="Arial" w:hAnsi="Arial" w:cs="Arial"/>
          <w:sz w:val="22"/>
          <w:szCs w:val="22"/>
          <w:lang w:val="en-GB"/>
        </w:rPr>
      </w:pPr>
      <w:r w:rsidRPr="00E51010">
        <w:rPr>
          <w:rFonts w:ascii="Arial" w:hAnsi="Arial" w:cs="Arial"/>
          <w:sz w:val="22"/>
          <w:szCs w:val="22"/>
          <w:lang w:val="en-GB"/>
        </w:rPr>
        <w:t>2.3.1</w:t>
      </w:r>
      <w:r w:rsidRPr="00E51010">
        <w:rPr>
          <w:rFonts w:ascii="Arial" w:hAnsi="Arial" w:cs="Arial"/>
          <w:sz w:val="22"/>
          <w:szCs w:val="22"/>
          <w:lang w:val="en-GB"/>
        </w:rPr>
        <w:tab/>
      </w:r>
      <w:r w:rsidR="00E357D1" w:rsidRPr="00E51010">
        <w:rPr>
          <w:rFonts w:ascii="Arial" w:hAnsi="Arial" w:cs="Arial"/>
          <w:sz w:val="22"/>
          <w:szCs w:val="22"/>
          <w:lang w:val="en-GB"/>
        </w:rPr>
        <w:t>A</w:t>
      </w:r>
      <w:r w:rsidRPr="00E51010">
        <w:rPr>
          <w:rFonts w:ascii="Arial" w:hAnsi="Arial" w:cs="Arial"/>
          <w:sz w:val="22"/>
          <w:szCs w:val="22"/>
          <w:lang w:val="en-GB"/>
        </w:rPr>
        <w:t>ct as a resource for the organization regarding ethics;</w:t>
      </w:r>
    </w:p>
    <w:p w:rsidR="00132E5C" w:rsidRPr="00E51010" w:rsidRDefault="00132E5C" w:rsidP="00E60B62">
      <w:pPr>
        <w:spacing w:line="226" w:lineRule="auto"/>
        <w:ind w:left="2160" w:hanging="720"/>
        <w:jc w:val="both"/>
        <w:rPr>
          <w:rFonts w:ascii="Arial" w:hAnsi="Arial" w:cs="Arial"/>
          <w:sz w:val="22"/>
          <w:szCs w:val="22"/>
          <w:lang w:val="en-GB"/>
        </w:rPr>
      </w:pPr>
    </w:p>
    <w:p w:rsidR="00132E5C" w:rsidRPr="00E51010" w:rsidRDefault="00132E5C" w:rsidP="00E60B62">
      <w:pPr>
        <w:spacing w:line="226" w:lineRule="auto"/>
        <w:ind w:left="2160" w:hanging="720"/>
        <w:jc w:val="both"/>
        <w:rPr>
          <w:rFonts w:ascii="Arial" w:hAnsi="Arial" w:cs="Arial"/>
          <w:sz w:val="22"/>
          <w:szCs w:val="22"/>
          <w:lang w:val="en-GB"/>
        </w:rPr>
      </w:pPr>
      <w:r w:rsidRPr="00E51010">
        <w:rPr>
          <w:rFonts w:ascii="Arial" w:hAnsi="Arial" w:cs="Arial"/>
          <w:sz w:val="22"/>
          <w:szCs w:val="22"/>
          <w:lang w:val="en-GB"/>
        </w:rPr>
        <w:t>2.1.2</w:t>
      </w:r>
      <w:r w:rsidRPr="00E51010">
        <w:rPr>
          <w:rFonts w:ascii="Arial" w:hAnsi="Arial" w:cs="Arial"/>
          <w:sz w:val="22"/>
          <w:szCs w:val="22"/>
          <w:lang w:val="en-GB"/>
        </w:rPr>
        <w:tab/>
      </w:r>
      <w:r w:rsidR="00E357D1" w:rsidRPr="00E51010">
        <w:rPr>
          <w:rFonts w:ascii="Arial" w:hAnsi="Arial" w:cs="Arial"/>
          <w:sz w:val="22"/>
          <w:szCs w:val="22"/>
          <w:lang w:val="en-GB"/>
        </w:rPr>
        <w:t>P</w:t>
      </w:r>
      <w:r w:rsidR="00877292" w:rsidRPr="00E51010">
        <w:rPr>
          <w:rFonts w:ascii="Arial" w:hAnsi="Arial" w:cs="Arial"/>
          <w:sz w:val="22"/>
          <w:szCs w:val="22"/>
          <w:lang w:val="en-GB"/>
        </w:rPr>
        <w:t xml:space="preserve">rovide </w:t>
      </w:r>
      <w:r w:rsidRPr="00E51010">
        <w:rPr>
          <w:rFonts w:ascii="Arial" w:hAnsi="Arial" w:cs="Arial"/>
          <w:sz w:val="22"/>
          <w:szCs w:val="22"/>
          <w:lang w:val="en-GB"/>
        </w:rPr>
        <w:t xml:space="preserve">education </w:t>
      </w:r>
      <w:r w:rsidR="00877292" w:rsidRPr="00E51010">
        <w:rPr>
          <w:rFonts w:ascii="Arial" w:hAnsi="Arial" w:cs="Arial"/>
          <w:sz w:val="22"/>
          <w:szCs w:val="22"/>
          <w:lang w:val="en-GB"/>
        </w:rPr>
        <w:t xml:space="preserve">for </w:t>
      </w:r>
      <w:r w:rsidRPr="00E51010">
        <w:rPr>
          <w:rFonts w:ascii="Arial" w:hAnsi="Arial" w:cs="Arial"/>
          <w:sz w:val="22"/>
          <w:szCs w:val="22"/>
          <w:lang w:val="en-GB"/>
        </w:rPr>
        <w:t xml:space="preserve">Ongwanada staff, </w:t>
      </w:r>
      <w:r w:rsidR="006F6CAD" w:rsidRPr="00E51010">
        <w:rPr>
          <w:rFonts w:ascii="Arial" w:hAnsi="Arial" w:cs="Arial"/>
          <w:sz w:val="22"/>
          <w:szCs w:val="22"/>
          <w:lang w:val="en-GB"/>
        </w:rPr>
        <w:t xml:space="preserve">individuals supported </w:t>
      </w:r>
      <w:r w:rsidRPr="00E51010">
        <w:rPr>
          <w:rFonts w:ascii="Arial" w:hAnsi="Arial" w:cs="Arial"/>
          <w:sz w:val="22"/>
          <w:szCs w:val="22"/>
          <w:lang w:val="en-GB"/>
        </w:rPr>
        <w:t>, volunteers,</w:t>
      </w:r>
      <w:r w:rsidR="006F6CAD" w:rsidRPr="00E51010">
        <w:rPr>
          <w:rFonts w:ascii="Arial" w:hAnsi="Arial" w:cs="Arial"/>
          <w:sz w:val="22"/>
          <w:szCs w:val="22"/>
          <w:lang w:val="en-GB"/>
        </w:rPr>
        <w:t xml:space="preserve"> </w:t>
      </w:r>
      <w:r w:rsidR="00504891" w:rsidRPr="00E51010">
        <w:rPr>
          <w:rFonts w:ascii="Arial" w:hAnsi="Arial" w:cs="Arial"/>
          <w:sz w:val="22"/>
          <w:szCs w:val="22"/>
          <w:lang w:val="en-GB"/>
        </w:rPr>
        <w:t xml:space="preserve">Host Family </w:t>
      </w:r>
      <w:r w:rsidR="006F6CAD" w:rsidRPr="00E51010">
        <w:rPr>
          <w:rFonts w:ascii="Arial" w:hAnsi="Arial" w:cs="Arial"/>
          <w:sz w:val="22"/>
          <w:szCs w:val="22"/>
          <w:lang w:val="en-GB"/>
        </w:rPr>
        <w:t xml:space="preserve"> </w:t>
      </w:r>
      <w:r w:rsidRPr="00E51010">
        <w:rPr>
          <w:rFonts w:ascii="Arial" w:hAnsi="Arial" w:cs="Arial"/>
          <w:sz w:val="22"/>
          <w:szCs w:val="22"/>
          <w:lang w:val="en-GB"/>
        </w:rPr>
        <w:t xml:space="preserve"> Providers, members of the Board of Governors and students in practical ethical issues which may be encountered in everyday operational matters;</w:t>
      </w:r>
    </w:p>
    <w:p w:rsidR="00132E5C" w:rsidRPr="00E51010" w:rsidRDefault="00132E5C" w:rsidP="00E60B62">
      <w:pPr>
        <w:spacing w:line="226" w:lineRule="auto"/>
        <w:ind w:left="2160" w:hanging="720"/>
        <w:jc w:val="both"/>
        <w:rPr>
          <w:rFonts w:ascii="Arial" w:hAnsi="Arial" w:cs="Arial"/>
          <w:sz w:val="22"/>
          <w:szCs w:val="22"/>
          <w:lang w:val="en-GB"/>
        </w:rPr>
      </w:pPr>
    </w:p>
    <w:p w:rsidR="00132E5C" w:rsidRPr="00E51010" w:rsidRDefault="00132E5C" w:rsidP="00E60B62">
      <w:pPr>
        <w:spacing w:line="226" w:lineRule="auto"/>
        <w:ind w:left="2160" w:hanging="720"/>
        <w:jc w:val="both"/>
        <w:rPr>
          <w:rFonts w:ascii="Arial" w:hAnsi="Arial" w:cs="Arial"/>
          <w:sz w:val="22"/>
          <w:szCs w:val="22"/>
          <w:lang w:val="en-GB"/>
        </w:rPr>
      </w:pPr>
      <w:r w:rsidRPr="00E51010">
        <w:rPr>
          <w:rFonts w:ascii="Arial" w:hAnsi="Arial" w:cs="Arial"/>
          <w:sz w:val="22"/>
          <w:szCs w:val="22"/>
          <w:lang w:val="en-GB"/>
        </w:rPr>
        <w:t>2.1.3</w:t>
      </w:r>
      <w:r w:rsidRPr="00E51010">
        <w:rPr>
          <w:rFonts w:ascii="Arial" w:hAnsi="Arial" w:cs="Arial"/>
          <w:sz w:val="22"/>
          <w:szCs w:val="22"/>
          <w:lang w:val="en-GB"/>
        </w:rPr>
        <w:tab/>
      </w:r>
      <w:r w:rsidR="00E357D1" w:rsidRPr="00E51010">
        <w:rPr>
          <w:rFonts w:ascii="Arial" w:hAnsi="Arial" w:cs="Arial"/>
          <w:sz w:val="22"/>
          <w:szCs w:val="22"/>
          <w:lang w:val="en-GB"/>
        </w:rPr>
        <w:t>A</w:t>
      </w:r>
      <w:r w:rsidRPr="00E51010">
        <w:rPr>
          <w:rFonts w:ascii="Arial" w:hAnsi="Arial" w:cs="Arial"/>
          <w:sz w:val="22"/>
          <w:szCs w:val="22"/>
          <w:lang w:val="en-GB"/>
        </w:rPr>
        <w:t xml:space="preserve">ct as a contact person for </w:t>
      </w:r>
      <w:r w:rsidR="003D1CC4" w:rsidRPr="00E51010">
        <w:rPr>
          <w:rFonts w:ascii="Arial" w:hAnsi="Arial" w:cs="Arial"/>
          <w:sz w:val="22"/>
          <w:szCs w:val="22"/>
          <w:lang w:val="en-GB"/>
        </w:rPr>
        <w:t>Person Centred Planners</w:t>
      </w:r>
      <w:r w:rsidRPr="00E51010">
        <w:rPr>
          <w:rFonts w:ascii="Arial" w:hAnsi="Arial" w:cs="Arial"/>
          <w:sz w:val="22"/>
          <w:szCs w:val="22"/>
          <w:lang w:val="en-GB"/>
        </w:rPr>
        <w:t xml:space="preserve">/ </w:t>
      </w:r>
      <w:r w:rsidR="00877292" w:rsidRPr="00E51010">
        <w:rPr>
          <w:rFonts w:ascii="Arial" w:hAnsi="Arial" w:cs="Arial"/>
          <w:sz w:val="22"/>
          <w:szCs w:val="22"/>
          <w:lang w:val="en-GB"/>
        </w:rPr>
        <w:t xml:space="preserve">Service Coordinators </w:t>
      </w:r>
      <w:r w:rsidRPr="00E51010">
        <w:rPr>
          <w:rFonts w:ascii="Arial" w:hAnsi="Arial" w:cs="Arial"/>
          <w:sz w:val="22"/>
          <w:szCs w:val="22"/>
          <w:lang w:val="en-GB"/>
        </w:rPr>
        <w:t xml:space="preserve">/ </w:t>
      </w:r>
      <w:r w:rsidR="006F6CAD" w:rsidRPr="00E51010">
        <w:rPr>
          <w:rFonts w:ascii="Arial" w:hAnsi="Arial" w:cs="Arial"/>
          <w:sz w:val="22"/>
          <w:szCs w:val="22"/>
          <w:lang w:val="en-GB"/>
        </w:rPr>
        <w:t xml:space="preserve">individuals </w:t>
      </w:r>
      <w:r w:rsidRPr="00E51010">
        <w:rPr>
          <w:rFonts w:ascii="Arial" w:hAnsi="Arial" w:cs="Arial"/>
          <w:sz w:val="22"/>
          <w:szCs w:val="22"/>
          <w:lang w:val="en-GB"/>
        </w:rPr>
        <w:t xml:space="preserve">/ families / staff to use Ongwanada’s ethics framework with planning teams in working through ethical </w:t>
      </w:r>
      <w:r w:rsidR="00B77616" w:rsidRPr="00E51010">
        <w:rPr>
          <w:rFonts w:ascii="Arial" w:hAnsi="Arial" w:cs="Arial"/>
          <w:sz w:val="22"/>
          <w:szCs w:val="22"/>
          <w:lang w:val="en-GB"/>
        </w:rPr>
        <w:t>issue</w:t>
      </w:r>
      <w:r w:rsidRPr="00E51010">
        <w:rPr>
          <w:rFonts w:ascii="Arial" w:hAnsi="Arial" w:cs="Arial"/>
          <w:sz w:val="22"/>
          <w:szCs w:val="22"/>
          <w:lang w:val="en-GB"/>
        </w:rPr>
        <w:t>s;</w:t>
      </w:r>
    </w:p>
    <w:p w:rsidR="00132E5C" w:rsidRPr="00E51010" w:rsidRDefault="00132E5C" w:rsidP="00E60B62">
      <w:pPr>
        <w:spacing w:line="226" w:lineRule="auto"/>
        <w:ind w:left="2160" w:hanging="720"/>
        <w:jc w:val="both"/>
        <w:rPr>
          <w:rFonts w:ascii="Arial" w:hAnsi="Arial" w:cs="Arial"/>
          <w:sz w:val="22"/>
          <w:szCs w:val="22"/>
          <w:lang w:val="en-GB"/>
        </w:rPr>
      </w:pPr>
    </w:p>
    <w:p w:rsidR="00132E5C" w:rsidRPr="00E51010" w:rsidRDefault="00132E5C" w:rsidP="00E60B62">
      <w:pPr>
        <w:spacing w:line="226" w:lineRule="auto"/>
        <w:ind w:left="2160" w:hanging="720"/>
        <w:jc w:val="both"/>
        <w:rPr>
          <w:rFonts w:ascii="Arial" w:hAnsi="Arial" w:cs="Arial"/>
          <w:sz w:val="22"/>
          <w:szCs w:val="22"/>
          <w:lang w:val="en-GB"/>
        </w:rPr>
      </w:pPr>
      <w:r w:rsidRPr="00E51010">
        <w:rPr>
          <w:rFonts w:ascii="Arial" w:hAnsi="Arial" w:cs="Arial"/>
          <w:sz w:val="22"/>
          <w:szCs w:val="22"/>
          <w:lang w:val="en-GB"/>
        </w:rPr>
        <w:t>2.1.4</w:t>
      </w:r>
      <w:r w:rsidRPr="00E51010">
        <w:rPr>
          <w:rFonts w:ascii="Arial" w:hAnsi="Arial" w:cs="Arial"/>
          <w:sz w:val="22"/>
          <w:szCs w:val="22"/>
          <w:lang w:val="en-GB"/>
        </w:rPr>
        <w:tab/>
      </w:r>
      <w:r w:rsidR="00E357D1" w:rsidRPr="00E51010">
        <w:rPr>
          <w:rFonts w:ascii="Arial" w:hAnsi="Arial" w:cs="Arial"/>
          <w:sz w:val="22"/>
          <w:szCs w:val="22"/>
          <w:lang w:val="en-GB"/>
        </w:rPr>
        <w:t>A</w:t>
      </w:r>
      <w:r w:rsidRPr="00E51010">
        <w:rPr>
          <w:rFonts w:ascii="Arial" w:hAnsi="Arial" w:cs="Arial"/>
          <w:sz w:val="22"/>
          <w:szCs w:val="22"/>
          <w:lang w:val="en-GB"/>
        </w:rPr>
        <w:t>ssist planning teams in determining if</w:t>
      </w:r>
      <w:r w:rsidR="003D1CC4" w:rsidRPr="00E51010">
        <w:rPr>
          <w:rFonts w:ascii="Arial" w:hAnsi="Arial" w:cs="Arial"/>
          <w:sz w:val="22"/>
          <w:szCs w:val="22"/>
          <w:lang w:val="en-GB"/>
        </w:rPr>
        <w:t xml:space="preserve"> an </w:t>
      </w:r>
      <w:r w:rsidRPr="00E51010">
        <w:rPr>
          <w:rFonts w:ascii="Arial" w:hAnsi="Arial" w:cs="Arial"/>
          <w:sz w:val="22"/>
          <w:szCs w:val="22"/>
          <w:lang w:val="en-GB"/>
        </w:rPr>
        <w:t xml:space="preserve">ethical </w:t>
      </w:r>
      <w:r w:rsidR="006B260A" w:rsidRPr="00E51010">
        <w:rPr>
          <w:rFonts w:ascii="Arial" w:hAnsi="Arial" w:cs="Arial"/>
          <w:sz w:val="22"/>
          <w:szCs w:val="22"/>
          <w:lang w:val="en-GB"/>
        </w:rPr>
        <w:t>issue</w:t>
      </w:r>
      <w:r w:rsidRPr="00E51010">
        <w:rPr>
          <w:rFonts w:ascii="Arial" w:hAnsi="Arial" w:cs="Arial"/>
          <w:sz w:val="22"/>
          <w:szCs w:val="22"/>
          <w:lang w:val="en-GB"/>
        </w:rPr>
        <w:t xml:space="preserve"> brought forward is, in fact, an ethical issue or should be dealt with by other organizational processes;</w:t>
      </w:r>
    </w:p>
    <w:p w:rsidR="00132E5C" w:rsidRPr="00E51010" w:rsidRDefault="00132E5C" w:rsidP="00E60B62">
      <w:pPr>
        <w:spacing w:line="226" w:lineRule="auto"/>
        <w:ind w:left="2160" w:hanging="720"/>
        <w:jc w:val="both"/>
        <w:rPr>
          <w:rFonts w:ascii="Arial" w:hAnsi="Arial" w:cs="Arial"/>
          <w:sz w:val="22"/>
          <w:szCs w:val="22"/>
          <w:lang w:val="en-GB"/>
        </w:rPr>
      </w:pPr>
    </w:p>
    <w:p w:rsidR="00D056AB" w:rsidRPr="00E51010" w:rsidRDefault="00D056AB" w:rsidP="00E60B62">
      <w:pPr>
        <w:tabs>
          <w:tab w:val="left" w:pos="-1440"/>
        </w:tabs>
        <w:spacing w:line="226" w:lineRule="auto"/>
        <w:ind w:left="720" w:hanging="720"/>
        <w:jc w:val="both"/>
        <w:rPr>
          <w:rFonts w:ascii="Arial" w:hAnsi="Arial" w:cs="Arial"/>
          <w:sz w:val="22"/>
          <w:szCs w:val="22"/>
          <w:lang w:val="en-GB"/>
        </w:rPr>
      </w:pPr>
      <w:r w:rsidRPr="00E51010">
        <w:rPr>
          <w:rFonts w:ascii="Arial" w:hAnsi="Arial" w:cs="Arial"/>
          <w:b/>
          <w:sz w:val="22"/>
          <w:szCs w:val="22"/>
          <w:lang w:val="en-GB"/>
        </w:rPr>
        <w:t>3.0</w:t>
      </w:r>
      <w:r w:rsidRPr="00E51010">
        <w:rPr>
          <w:rFonts w:ascii="Arial" w:hAnsi="Arial" w:cs="Arial"/>
          <w:sz w:val="22"/>
          <w:szCs w:val="22"/>
          <w:lang w:val="en-GB"/>
        </w:rPr>
        <w:tab/>
      </w:r>
      <w:r w:rsidR="00132E5C" w:rsidRPr="00E51010">
        <w:rPr>
          <w:rFonts w:ascii="Arial" w:hAnsi="Arial" w:cs="Arial"/>
          <w:b/>
          <w:bCs/>
          <w:sz w:val="22"/>
          <w:szCs w:val="22"/>
          <w:u w:val="single"/>
          <w:lang w:val="en-GB"/>
        </w:rPr>
        <w:t>ETHICS REVIEW PROCESS</w:t>
      </w:r>
      <w:r w:rsidRPr="00E51010">
        <w:rPr>
          <w:rFonts w:ascii="Arial" w:hAnsi="Arial" w:cs="Arial"/>
          <w:sz w:val="22"/>
          <w:szCs w:val="22"/>
          <w:lang w:val="en-GB"/>
        </w:rPr>
        <w:t xml:space="preserve">  </w:t>
      </w:r>
    </w:p>
    <w:p w:rsidR="00D056AB" w:rsidRPr="00E51010" w:rsidRDefault="00D056AB" w:rsidP="00E60B62">
      <w:pPr>
        <w:spacing w:line="226" w:lineRule="auto"/>
        <w:jc w:val="both"/>
        <w:rPr>
          <w:rFonts w:ascii="Arial" w:hAnsi="Arial" w:cs="Arial"/>
          <w:sz w:val="22"/>
          <w:szCs w:val="22"/>
          <w:lang w:val="en-GB"/>
        </w:rPr>
      </w:pPr>
    </w:p>
    <w:p w:rsidR="00D056AB" w:rsidRPr="00E51010" w:rsidRDefault="00132E5C"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3.1</w:t>
      </w:r>
      <w:r w:rsidRPr="00E51010">
        <w:rPr>
          <w:rFonts w:ascii="Arial" w:hAnsi="Arial" w:cs="Arial"/>
          <w:sz w:val="22"/>
          <w:szCs w:val="22"/>
          <w:lang w:val="en-GB"/>
        </w:rPr>
        <w:tab/>
        <w:t xml:space="preserve">Ongwanada believes that in pursuit of quality ethical care, all staff / </w:t>
      </w:r>
      <w:r w:rsidR="006F6CAD" w:rsidRPr="00E51010">
        <w:rPr>
          <w:rFonts w:ascii="Arial" w:hAnsi="Arial" w:cs="Arial"/>
          <w:sz w:val="22"/>
          <w:szCs w:val="22"/>
          <w:lang w:val="en-GB"/>
        </w:rPr>
        <w:t xml:space="preserve">individuals </w:t>
      </w:r>
      <w:r w:rsidRPr="00E51010">
        <w:rPr>
          <w:rFonts w:ascii="Arial" w:hAnsi="Arial" w:cs="Arial"/>
          <w:sz w:val="22"/>
          <w:szCs w:val="22"/>
          <w:lang w:val="en-GB"/>
        </w:rPr>
        <w:t>/ families should have access to a process which will allow ethical issues to be thoroughly discussed and explored.  Ethics Coordinators are a resource that can be accessed by</w:t>
      </w:r>
      <w:r w:rsidR="003D1CC4" w:rsidRPr="00E51010">
        <w:rPr>
          <w:rFonts w:ascii="Arial" w:hAnsi="Arial" w:cs="Arial"/>
          <w:sz w:val="22"/>
          <w:szCs w:val="22"/>
          <w:lang w:val="en-GB"/>
        </w:rPr>
        <w:t xml:space="preserve"> Person Centred Planners </w:t>
      </w:r>
      <w:r w:rsidRPr="00E51010">
        <w:rPr>
          <w:rFonts w:ascii="Arial" w:hAnsi="Arial" w:cs="Arial"/>
          <w:sz w:val="22"/>
          <w:szCs w:val="22"/>
          <w:lang w:val="en-GB"/>
        </w:rPr>
        <w:t xml:space="preserve">/ </w:t>
      </w:r>
      <w:r w:rsidR="00BA3F73" w:rsidRPr="00E51010">
        <w:rPr>
          <w:rFonts w:ascii="Arial" w:hAnsi="Arial" w:cs="Arial"/>
          <w:sz w:val="22"/>
          <w:szCs w:val="22"/>
          <w:lang w:val="en-GB"/>
        </w:rPr>
        <w:t>Service Coordinators</w:t>
      </w:r>
      <w:r w:rsidRPr="00E51010">
        <w:rPr>
          <w:rFonts w:ascii="Arial" w:hAnsi="Arial" w:cs="Arial"/>
          <w:sz w:val="22"/>
          <w:szCs w:val="22"/>
          <w:lang w:val="en-GB"/>
        </w:rPr>
        <w:t xml:space="preserve"> / Planning Teams / staff / </w:t>
      </w:r>
      <w:r w:rsidR="006F6CAD" w:rsidRPr="00E51010">
        <w:rPr>
          <w:rFonts w:ascii="Arial" w:hAnsi="Arial" w:cs="Arial"/>
          <w:sz w:val="22"/>
          <w:szCs w:val="22"/>
          <w:lang w:val="en-GB"/>
        </w:rPr>
        <w:t>individuals</w:t>
      </w:r>
      <w:r w:rsidRPr="00E51010">
        <w:rPr>
          <w:rFonts w:ascii="Arial" w:hAnsi="Arial" w:cs="Arial"/>
          <w:sz w:val="22"/>
          <w:szCs w:val="22"/>
          <w:lang w:val="en-GB"/>
        </w:rPr>
        <w:t xml:space="preserve"> / families that will support an ethics discussion by use of Ongwanada’s Ethics Framework and Code of Ethics.</w:t>
      </w:r>
    </w:p>
    <w:p w:rsidR="00132E5C" w:rsidRPr="00E51010" w:rsidRDefault="00132E5C" w:rsidP="00E60B62">
      <w:pPr>
        <w:spacing w:line="226" w:lineRule="auto"/>
        <w:ind w:left="1440" w:hanging="720"/>
        <w:jc w:val="both"/>
        <w:rPr>
          <w:rFonts w:ascii="Arial" w:hAnsi="Arial" w:cs="Arial"/>
          <w:sz w:val="22"/>
          <w:szCs w:val="22"/>
          <w:lang w:val="en-GB"/>
        </w:rPr>
      </w:pPr>
    </w:p>
    <w:p w:rsidR="00132E5C" w:rsidRPr="00E51010" w:rsidRDefault="00132E5C"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3.2</w:t>
      </w:r>
      <w:r w:rsidRPr="00E51010">
        <w:rPr>
          <w:rFonts w:ascii="Arial" w:hAnsi="Arial" w:cs="Arial"/>
          <w:sz w:val="22"/>
          <w:szCs w:val="22"/>
          <w:lang w:val="en-GB"/>
        </w:rPr>
        <w:tab/>
        <w:t xml:space="preserve">This process </w:t>
      </w:r>
      <w:r w:rsidRPr="00E51010">
        <w:rPr>
          <w:rFonts w:ascii="Arial" w:hAnsi="Arial" w:cs="Arial"/>
          <w:b/>
          <w:sz w:val="22"/>
          <w:szCs w:val="22"/>
          <w:lang w:val="en-GB"/>
        </w:rPr>
        <w:t>SHOULD NOT</w:t>
      </w:r>
      <w:r w:rsidRPr="00E51010">
        <w:rPr>
          <w:rFonts w:ascii="Arial" w:hAnsi="Arial" w:cs="Arial"/>
          <w:sz w:val="22"/>
          <w:szCs w:val="22"/>
          <w:lang w:val="en-GB"/>
        </w:rPr>
        <w:t xml:space="preserve"> be used in lieu of existing processes, such as: specific policies and procedures on alleged abuse, search and rescue incidents,</w:t>
      </w:r>
      <w:r w:rsidR="006F6CAD" w:rsidRPr="00E51010">
        <w:rPr>
          <w:rFonts w:ascii="Arial" w:hAnsi="Arial" w:cs="Arial"/>
          <w:sz w:val="22"/>
          <w:szCs w:val="22"/>
          <w:lang w:val="en-GB"/>
        </w:rPr>
        <w:t xml:space="preserve"> Complaints and Feedback Process,</w:t>
      </w:r>
      <w:r w:rsidRPr="00E51010">
        <w:rPr>
          <w:rFonts w:ascii="Arial" w:hAnsi="Arial" w:cs="Arial"/>
          <w:sz w:val="22"/>
          <w:szCs w:val="22"/>
          <w:lang w:val="en-GB"/>
        </w:rPr>
        <w:t xml:space="preserve"> Quality Action Requests or staff performance.</w:t>
      </w:r>
    </w:p>
    <w:p w:rsidR="00132E5C" w:rsidRPr="00E51010" w:rsidRDefault="00132E5C" w:rsidP="00E60B62">
      <w:pPr>
        <w:spacing w:line="226" w:lineRule="auto"/>
        <w:ind w:left="1440" w:hanging="720"/>
        <w:jc w:val="both"/>
        <w:rPr>
          <w:rFonts w:ascii="Arial" w:hAnsi="Arial" w:cs="Arial"/>
          <w:sz w:val="22"/>
          <w:szCs w:val="22"/>
          <w:lang w:val="en-GB"/>
        </w:rPr>
      </w:pPr>
    </w:p>
    <w:p w:rsidR="00132E5C" w:rsidRPr="00E51010" w:rsidRDefault="00132E5C"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3.3</w:t>
      </w:r>
      <w:r w:rsidRPr="00E51010">
        <w:rPr>
          <w:rFonts w:ascii="Arial" w:hAnsi="Arial" w:cs="Arial"/>
          <w:sz w:val="22"/>
          <w:szCs w:val="22"/>
          <w:lang w:val="en-GB"/>
        </w:rPr>
        <w:tab/>
        <w:t>The ethical issue, when brought forward, must set out the circumstances forming the basis of the ethical issue.</w:t>
      </w:r>
    </w:p>
    <w:p w:rsidR="00132E5C" w:rsidRPr="00E51010" w:rsidRDefault="00132E5C" w:rsidP="00E60B62">
      <w:pPr>
        <w:spacing w:line="226" w:lineRule="auto"/>
        <w:ind w:left="1440" w:hanging="720"/>
        <w:jc w:val="both"/>
        <w:rPr>
          <w:rFonts w:ascii="Arial" w:hAnsi="Arial" w:cs="Arial"/>
          <w:sz w:val="22"/>
          <w:szCs w:val="22"/>
          <w:lang w:val="en-GB"/>
        </w:rPr>
      </w:pPr>
    </w:p>
    <w:p w:rsidR="00132E5C" w:rsidRPr="00E51010" w:rsidRDefault="00132E5C" w:rsidP="00E60B62">
      <w:pPr>
        <w:spacing w:line="226" w:lineRule="auto"/>
        <w:ind w:left="1440" w:hanging="720"/>
        <w:jc w:val="both"/>
        <w:rPr>
          <w:rFonts w:ascii="Arial" w:hAnsi="Arial" w:cs="Arial"/>
          <w:sz w:val="22"/>
          <w:szCs w:val="22"/>
          <w:lang w:val="en-GB"/>
        </w:rPr>
      </w:pPr>
      <w:r w:rsidRPr="00E51010">
        <w:rPr>
          <w:rFonts w:ascii="Arial" w:hAnsi="Arial" w:cs="Arial"/>
          <w:sz w:val="22"/>
          <w:szCs w:val="22"/>
          <w:lang w:val="en-GB"/>
        </w:rPr>
        <w:t>3.4</w:t>
      </w:r>
      <w:r w:rsidRPr="00E51010">
        <w:rPr>
          <w:rFonts w:ascii="Arial" w:hAnsi="Arial" w:cs="Arial"/>
          <w:sz w:val="22"/>
          <w:szCs w:val="22"/>
          <w:lang w:val="en-GB"/>
        </w:rPr>
        <w:tab/>
        <w:t xml:space="preserve">Discussion of the ethical issue should involve the appropriate stakeholders of the planning team.  </w:t>
      </w:r>
      <w:r w:rsidR="003D1CC4" w:rsidRPr="00E51010">
        <w:rPr>
          <w:rFonts w:ascii="Arial" w:hAnsi="Arial" w:cs="Arial"/>
          <w:sz w:val="22"/>
          <w:szCs w:val="22"/>
          <w:lang w:val="en-GB"/>
        </w:rPr>
        <w:t xml:space="preserve">Person Centred Planners </w:t>
      </w:r>
      <w:r w:rsidR="00BA3F73" w:rsidRPr="00E51010">
        <w:rPr>
          <w:rFonts w:ascii="Arial" w:hAnsi="Arial" w:cs="Arial"/>
          <w:sz w:val="22"/>
          <w:szCs w:val="22"/>
          <w:lang w:val="en-GB"/>
        </w:rPr>
        <w:t>/</w:t>
      </w:r>
      <w:r w:rsidRPr="00E51010">
        <w:rPr>
          <w:rFonts w:ascii="Arial" w:hAnsi="Arial" w:cs="Arial"/>
          <w:sz w:val="22"/>
          <w:szCs w:val="22"/>
          <w:lang w:val="en-GB"/>
        </w:rPr>
        <w:t xml:space="preserve"> </w:t>
      </w:r>
      <w:r w:rsidR="00BA3F73" w:rsidRPr="00E51010">
        <w:rPr>
          <w:rFonts w:ascii="Arial" w:hAnsi="Arial" w:cs="Arial"/>
          <w:sz w:val="22"/>
          <w:szCs w:val="22"/>
          <w:lang w:val="en-GB"/>
        </w:rPr>
        <w:t>Service Coordinators</w:t>
      </w:r>
      <w:r w:rsidRPr="00E51010">
        <w:rPr>
          <w:rFonts w:ascii="Arial" w:hAnsi="Arial" w:cs="Arial"/>
          <w:sz w:val="22"/>
          <w:szCs w:val="22"/>
          <w:lang w:val="en-GB"/>
        </w:rPr>
        <w:t xml:space="preserve"> are encouraged to work through the ethical issue utilizing Ongwanada’s Ethics Framework.  An Ethics Coordinator can be accessed to provide support or facilitate this process.</w:t>
      </w:r>
    </w:p>
    <w:p w:rsidR="00132E5C" w:rsidRPr="00E51010" w:rsidRDefault="00132E5C" w:rsidP="00E60B62">
      <w:pPr>
        <w:spacing w:line="226" w:lineRule="auto"/>
        <w:ind w:left="1440" w:hanging="720"/>
        <w:jc w:val="both"/>
        <w:rPr>
          <w:rFonts w:ascii="Arial" w:hAnsi="Arial" w:cs="Arial"/>
          <w:sz w:val="22"/>
          <w:szCs w:val="22"/>
          <w:lang w:val="en-GB"/>
        </w:rPr>
      </w:pPr>
    </w:p>
    <w:p w:rsidR="00132E5C" w:rsidRPr="00E51010" w:rsidRDefault="00132E5C" w:rsidP="00E60B62">
      <w:pPr>
        <w:spacing w:line="226" w:lineRule="auto"/>
        <w:ind w:left="2160" w:hanging="720"/>
        <w:jc w:val="both"/>
        <w:rPr>
          <w:rFonts w:ascii="Arial" w:hAnsi="Arial" w:cs="Arial"/>
          <w:sz w:val="22"/>
          <w:szCs w:val="22"/>
          <w:lang w:val="en-GB"/>
        </w:rPr>
      </w:pPr>
      <w:r w:rsidRPr="00E51010">
        <w:rPr>
          <w:rFonts w:ascii="Arial" w:hAnsi="Arial" w:cs="Arial"/>
          <w:sz w:val="22"/>
          <w:szCs w:val="22"/>
          <w:lang w:val="en-GB"/>
        </w:rPr>
        <w:t>3.4.1</w:t>
      </w:r>
      <w:r w:rsidRPr="00E51010">
        <w:rPr>
          <w:rFonts w:ascii="Arial" w:hAnsi="Arial" w:cs="Arial"/>
          <w:sz w:val="22"/>
          <w:szCs w:val="22"/>
          <w:lang w:val="en-GB"/>
        </w:rPr>
        <w:tab/>
        <w:t xml:space="preserve">Ethical issue resolution will be implemented by the Planning Team / stakeholders, as deemed appropriate.  In circumstances where the resolution to the ethical </w:t>
      </w:r>
      <w:r w:rsidR="00B77616" w:rsidRPr="00E51010">
        <w:rPr>
          <w:rFonts w:ascii="Arial" w:hAnsi="Arial" w:cs="Arial"/>
          <w:sz w:val="22"/>
          <w:szCs w:val="22"/>
          <w:lang w:val="en-GB"/>
        </w:rPr>
        <w:t>issue</w:t>
      </w:r>
      <w:r w:rsidRPr="00E51010">
        <w:rPr>
          <w:rFonts w:ascii="Arial" w:hAnsi="Arial" w:cs="Arial"/>
          <w:sz w:val="22"/>
          <w:szCs w:val="22"/>
          <w:lang w:val="en-GB"/>
        </w:rPr>
        <w:t xml:space="preserve"> is beyond the scope of the Planning Team / stakeholders, the results will be forwarded to the Lead Ethics Coordinator who will be responsible to review the results with the </w:t>
      </w:r>
      <w:r w:rsidR="00FD385E" w:rsidRPr="00E51010">
        <w:rPr>
          <w:rFonts w:ascii="Arial" w:hAnsi="Arial" w:cs="Arial"/>
          <w:sz w:val="22"/>
          <w:szCs w:val="22"/>
          <w:lang w:val="en-GB"/>
        </w:rPr>
        <w:t xml:space="preserve">Chief Clinical and Planning Officer </w:t>
      </w:r>
      <w:r w:rsidRPr="00E51010">
        <w:rPr>
          <w:rFonts w:ascii="Arial" w:hAnsi="Arial" w:cs="Arial"/>
          <w:sz w:val="22"/>
          <w:szCs w:val="22"/>
          <w:lang w:val="en-GB"/>
        </w:rPr>
        <w:t>, who will examine</w:t>
      </w:r>
      <w:r w:rsidR="003D1CC4" w:rsidRPr="00E51010">
        <w:rPr>
          <w:rFonts w:ascii="Arial" w:hAnsi="Arial" w:cs="Arial"/>
          <w:sz w:val="22"/>
          <w:szCs w:val="22"/>
          <w:lang w:val="en-GB"/>
        </w:rPr>
        <w:t xml:space="preserve"> discuss </w:t>
      </w:r>
      <w:r w:rsidRPr="00E51010">
        <w:rPr>
          <w:rFonts w:ascii="Arial" w:hAnsi="Arial" w:cs="Arial"/>
          <w:sz w:val="22"/>
          <w:szCs w:val="22"/>
          <w:lang w:val="en-GB"/>
        </w:rPr>
        <w:t>measures to resolve the issue</w:t>
      </w:r>
      <w:r w:rsidR="003D1CC4" w:rsidRPr="00E51010">
        <w:rPr>
          <w:rFonts w:ascii="Arial" w:hAnsi="Arial" w:cs="Arial"/>
          <w:sz w:val="22"/>
          <w:szCs w:val="22"/>
          <w:lang w:val="en-GB"/>
        </w:rPr>
        <w:t xml:space="preserve"> with Chief Executive Officer. </w:t>
      </w:r>
    </w:p>
    <w:p w:rsidR="00132E5C" w:rsidRPr="00E51010" w:rsidRDefault="00132E5C" w:rsidP="00E60B62">
      <w:pPr>
        <w:spacing w:line="226" w:lineRule="auto"/>
        <w:ind w:left="1440" w:hanging="720"/>
        <w:jc w:val="both"/>
        <w:rPr>
          <w:rFonts w:ascii="Arial" w:hAnsi="Arial" w:cs="Arial"/>
          <w:sz w:val="22"/>
          <w:szCs w:val="22"/>
          <w:lang w:val="en-GB"/>
        </w:rPr>
      </w:pPr>
    </w:p>
    <w:p w:rsidR="00132E5C" w:rsidRPr="00E51010" w:rsidRDefault="00132E5C" w:rsidP="00E60B62">
      <w:pPr>
        <w:spacing w:line="226" w:lineRule="auto"/>
        <w:ind w:left="1440" w:hanging="720"/>
        <w:jc w:val="both"/>
        <w:rPr>
          <w:rFonts w:ascii="Arial" w:hAnsi="Arial" w:cs="Arial"/>
          <w:sz w:val="22"/>
          <w:szCs w:val="22"/>
          <w:lang w:val="en-GB"/>
        </w:rPr>
      </w:pPr>
    </w:p>
    <w:p w:rsidR="00D056AB" w:rsidRPr="00E51010" w:rsidRDefault="00D056AB" w:rsidP="00E60B62">
      <w:pPr>
        <w:tabs>
          <w:tab w:val="left" w:pos="-1440"/>
        </w:tabs>
        <w:spacing w:line="226" w:lineRule="auto"/>
        <w:ind w:left="720" w:hanging="720"/>
        <w:jc w:val="both"/>
        <w:rPr>
          <w:rFonts w:ascii="Arial" w:hAnsi="Arial" w:cs="Arial"/>
          <w:b/>
          <w:bCs/>
          <w:sz w:val="22"/>
          <w:szCs w:val="22"/>
          <w:u w:val="single"/>
          <w:lang w:val="en-GB"/>
        </w:rPr>
      </w:pPr>
      <w:r w:rsidRPr="00E51010">
        <w:rPr>
          <w:rFonts w:ascii="Arial" w:hAnsi="Arial" w:cs="Arial"/>
          <w:b/>
          <w:sz w:val="22"/>
          <w:szCs w:val="22"/>
          <w:lang w:val="en-GB"/>
        </w:rPr>
        <w:t>4.0</w:t>
      </w:r>
      <w:r w:rsidRPr="00E51010">
        <w:rPr>
          <w:rFonts w:ascii="Arial" w:hAnsi="Arial" w:cs="Arial"/>
          <w:sz w:val="22"/>
          <w:szCs w:val="22"/>
          <w:lang w:val="en-GB"/>
        </w:rPr>
        <w:tab/>
      </w:r>
      <w:r w:rsidR="00B337D4" w:rsidRPr="00E51010">
        <w:rPr>
          <w:rFonts w:ascii="Arial" w:hAnsi="Arial" w:cs="Arial"/>
          <w:b/>
          <w:bCs/>
          <w:sz w:val="22"/>
          <w:szCs w:val="22"/>
          <w:u w:val="single"/>
          <w:lang w:val="en-GB"/>
        </w:rPr>
        <w:t>ETHICS COMMITTEE</w:t>
      </w:r>
    </w:p>
    <w:p w:rsidR="00D056AB" w:rsidRPr="00E51010" w:rsidRDefault="00D056AB" w:rsidP="00E60B62">
      <w:pPr>
        <w:spacing w:line="226" w:lineRule="auto"/>
        <w:jc w:val="both"/>
        <w:rPr>
          <w:rFonts w:ascii="Arial" w:hAnsi="Arial" w:cs="Arial"/>
          <w:sz w:val="22"/>
          <w:szCs w:val="22"/>
          <w:lang w:val="en-GB"/>
        </w:rPr>
      </w:pPr>
    </w:p>
    <w:p w:rsidR="00431259" w:rsidRPr="00E51010" w:rsidRDefault="00B337D4"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4.1</w:t>
      </w:r>
      <w:r w:rsidRPr="00E51010">
        <w:rPr>
          <w:rFonts w:ascii="Arial" w:hAnsi="Arial" w:cs="Arial"/>
          <w:bCs/>
          <w:sz w:val="22"/>
          <w:szCs w:val="22"/>
          <w:lang w:val="en-GB"/>
        </w:rPr>
        <w:tab/>
        <w:t>To further promote the concepts of Ethics, an Organizational Ethics Committee will be established.</w:t>
      </w:r>
      <w:r w:rsidR="009E5B5C" w:rsidRPr="00E51010">
        <w:rPr>
          <w:rFonts w:ascii="Arial" w:hAnsi="Arial" w:cs="Arial"/>
          <w:bCs/>
          <w:sz w:val="22"/>
          <w:szCs w:val="22"/>
          <w:lang w:val="en-GB"/>
        </w:rPr>
        <w:t xml:space="preserve">  The role of the Organizational Ethics Committee is to:</w:t>
      </w:r>
    </w:p>
    <w:p w:rsidR="009E5B5C" w:rsidRPr="00E51010" w:rsidRDefault="009E5B5C" w:rsidP="00E60B62">
      <w:pPr>
        <w:spacing w:line="226" w:lineRule="auto"/>
        <w:ind w:left="1440" w:hanging="720"/>
        <w:jc w:val="both"/>
        <w:rPr>
          <w:rFonts w:ascii="Arial" w:hAnsi="Arial" w:cs="Arial"/>
          <w:bCs/>
          <w:sz w:val="22"/>
          <w:szCs w:val="22"/>
          <w:lang w:val="en-GB"/>
        </w:rPr>
      </w:pPr>
    </w:p>
    <w:p w:rsidR="009E5B5C" w:rsidRPr="00E51010" w:rsidRDefault="00BA3F73"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4.1.1</w:t>
      </w:r>
      <w:r w:rsidRPr="00E51010">
        <w:rPr>
          <w:rFonts w:ascii="Arial" w:hAnsi="Arial" w:cs="Arial"/>
          <w:bCs/>
          <w:sz w:val="22"/>
          <w:szCs w:val="22"/>
          <w:lang w:val="en-GB"/>
        </w:rPr>
        <w:tab/>
      </w:r>
      <w:r w:rsidR="00E357D1" w:rsidRPr="00E51010">
        <w:rPr>
          <w:rFonts w:ascii="Arial" w:hAnsi="Arial" w:cs="Arial"/>
          <w:bCs/>
          <w:sz w:val="22"/>
          <w:szCs w:val="22"/>
          <w:lang w:val="en-GB"/>
        </w:rPr>
        <w:t>P</w:t>
      </w:r>
      <w:r w:rsidRPr="00E51010">
        <w:rPr>
          <w:rFonts w:ascii="Arial" w:hAnsi="Arial" w:cs="Arial"/>
          <w:bCs/>
          <w:sz w:val="22"/>
          <w:szCs w:val="22"/>
          <w:lang w:val="en-GB"/>
        </w:rPr>
        <w:t>rovide direction, advic</w:t>
      </w:r>
      <w:r w:rsidR="009E5B5C" w:rsidRPr="00E51010">
        <w:rPr>
          <w:rFonts w:ascii="Arial" w:hAnsi="Arial" w:cs="Arial"/>
          <w:bCs/>
          <w:sz w:val="22"/>
          <w:szCs w:val="22"/>
          <w:lang w:val="en-GB"/>
        </w:rPr>
        <w:t>e and recommendations regarding Ongwanada’s Organizational Ethics</w:t>
      </w:r>
      <w:r w:rsidR="00E357D1" w:rsidRPr="00E51010">
        <w:rPr>
          <w:rFonts w:ascii="Arial" w:hAnsi="Arial" w:cs="Arial"/>
          <w:bCs/>
          <w:sz w:val="22"/>
          <w:szCs w:val="22"/>
          <w:lang w:val="en-GB"/>
        </w:rPr>
        <w:t>;</w:t>
      </w:r>
    </w:p>
    <w:p w:rsidR="009E5B5C" w:rsidRPr="00E51010" w:rsidRDefault="009E5B5C" w:rsidP="00E60B62">
      <w:pPr>
        <w:spacing w:line="226" w:lineRule="auto"/>
        <w:ind w:left="2160" w:hanging="720"/>
        <w:jc w:val="both"/>
        <w:rPr>
          <w:rFonts w:ascii="Arial" w:hAnsi="Arial" w:cs="Arial"/>
          <w:bCs/>
          <w:sz w:val="22"/>
          <w:szCs w:val="22"/>
          <w:lang w:val="en-GB"/>
        </w:rPr>
      </w:pPr>
    </w:p>
    <w:p w:rsidR="009E5B5C" w:rsidRPr="00E51010" w:rsidRDefault="009E5B5C"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4.1.2</w:t>
      </w:r>
      <w:r w:rsidRPr="00E51010">
        <w:rPr>
          <w:rFonts w:ascii="Arial" w:hAnsi="Arial" w:cs="Arial"/>
          <w:bCs/>
          <w:sz w:val="22"/>
          <w:szCs w:val="22"/>
          <w:lang w:val="en-GB"/>
        </w:rPr>
        <w:tab/>
      </w:r>
      <w:r w:rsidR="00E357D1" w:rsidRPr="00E51010">
        <w:rPr>
          <w:rFonts w:ascii="Arial" w:hAnsi="Arial" w:cs="Arial"/>
          <w:bCs/>
          <w:sz w:val="22"/>
          <w:szCs w:val="22"/>
          <w:lang w:val="en-GB"/>
        </w:rPr>
        <w:t>C</w:t>
      </w:r>
      <w:r w:rsidRPr="00E51010">
        <w:rPr>
          <w:rFonts w:ascii="Arial" w:hAnsi="Arial" w:cs="Arial"/>
          <w:bCs/>
          <w:sz w:val="22"/>
          <w:szCs w:val="22"/>
          <w:lang w:val="en-GB"/>
        </w:rPr>
        <w:t>oordinate activities and implement policies related to the Ongwanada ethical framework</w:t>
      </w:r>
      <w:r w:rsidR="00E357D1" w:rsidRPr="00E51010">
        <w:rPr>
          <w:rFonts w:ascii="Arial" w:hAnsi="Arial" w:cs="Arial"/>
          <w:bCs/>
          <w:sz w:val="22"/>
          <w:szCs w:val="22"/>
          <w:lang w:val="en-GB"/>
        </w:rPr>
        <w:t>;</w:t>
      </w:r>
    </w:p>
    <w:p w:rsidR="009E5B5C" w:rsidRPr="00E51010" w:rsidRDefault="009E5B5C" w:rsidP="00E60B62">
      <w:pPr>
        <w:spacing w:line="226" w:lineRule="auto"/>
        <w:ind w:left="2160" w:hanging="720"/>
        <w:jc w:val="both"/>
        <w:rPr>
          <w:rFonts w:ascii="Arial" w:hAnsi="Arial" w:cs="Arial"/>
          <w:bCs/>
          <w:sz w:val="22"/>
          <w:szCs w:val="22"/>
          <w:lang w:val="en-GB"/>
        </w:rPr>
      </w:pPr>
    </w:p>
    <w:p w:rsidR="009E5B5C" w:rsidRPr="00E51010" w:rsidRDefault="009E5B5C"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4.1.3</w:t>
      </w:r>
      <w:r w:rsidRPr="00E51010">
        <w:rPr>
          <w:rFonts w:ascii="Arial" w:hAnsi="Arial" w:cs="Arial"/>
          <w:bCs/>
          <w:sz w:val="22"/>
          <w:szCs w:val="22"/>
          <w:lang w:val="en-GB"/>
        </w:rPr>
        <w:tab/>
      </w:r>
      <w:r w:rsidR="00E357D1" w:rsidRPr="00E51010">
        <w:rPr>
          <w:rFonts w:ascii="Arial" w:hAnsi="Arial" w:cs="Arial"/>
          <w:bCs/>
          <w:sz w:val="22"/>
          <w:szCs w:val="22"/>
          <w:lang w:val="en-GB"/>
        </w:rPr>
        <w:t>W</w:t>
      </w:r>
      <w:r w:rsidRPr="00E51010">
        <w:rPr>
          <w:rFonts w:ascii="Arial" w:hAnsi="Arial" w:cs="Arial"/>
          <w:bCs/>
          <w:sz w:val="22"/>
          <w:szCs w:val="22"/>
          <w:lang w:val="en-GB"/>
        </w:rPr>
        <w:t>ork with the Ethics Coordinators to coordinate an evaluation o</w:t>
      </w:r>
      <w:r w:rsidR="00BA4FE6" w:rsidRPr="00E51010">
        <w:rPr>
          <w:rFonts w:ascii="Arial" w:hAnsi="Arial" w:cs="Arial"/>
          <w:bCs/>
          <w:sz w:val="22"/>
          <w:szCs w:val="22"/>
          <w:lang w:val="en-GB"/>
        </w:rPr>
        <w:t>f Ongwanada’s ethical framework, mo</w:t>
      </w:r>
      <w:r w:rsidRPr="00E51010">
        <w:rPr>
          <w:rFonts w:ascii="Arial" w:hAnsi="Arial" w:cs="Arial"/>
          <w:bCs/>
          <w:sz w:val="22"/>
          <w:szCs w:val="22"/>
          <w:lang w:val="en-GB"/>
        </w:rPr>
        <w:t>nitor its effectiveness and provide recommendations for modification, if required</w:t>
      </w:r>
      <w:r w:rsidR="00E357D1" w:rsidRPr="00E51010">
        <w:rPr>
          <w:rFonts w:ascii="Arial" w:hAnsi="Arial" w:cs="Arial"/>
          <w:bCs/>
          <w:sz w:val="22"/>
          <w:szCs w:val="22"/>
          <w:lang w:val="en-GB"/>
        </w:rPr>
        <w:t>;</w:t>
      </w:r>
    </w:p>
    <w:p w:rsidR="009E5B5C" w:rsidRPr="00E51010" w:rsidRDefault="009E5B5C" w:rsidP="00E60B62">
      <w:pPr>
        <w:spacing w:line="226" w:lineRule="auto"/>
        <w:ind w:left="2160" w:hanging="720"/>
        <w:jc w:val="both"/>
        <w:rPr>
          <w:rFonts w:ascii="Arial" w:hAnsi="Arial" w:cs="Arial"/>
          <w:bCs/>
          <w:sz w:val="22"/>
          <w:szCs w:val="22"/>
          <w:lang w:val="en-GB"/>
        </w:rPr>
      </w:pPr>
    </w:p>
    <w:p w:rsidR="009E5B5C" w:rsidRPr="00E51010" w:rsidRDefault="009E5B5C"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4.1.4</w:t>
      </w:r>
      <w:r w:rsidRPr="00E51010">
        <w:rPr>
          <w:rFonts w:ascii="Arial" w:hAnsi="Arial" w:cs="Arial"/>
          <w:bCs/>
          <w:sz w:val="22"/>
          <w:szCs w:val="22"/>
          <w:lang w:val="en-GB"/>
        </w:rPr>
        <w:tab/>
      </w:r>
      <w:r w:rsidR="00E357D1" w:rsidRPr="00E51010">
        <w:rPr>
          <w:rFonts w:ascii="Arial" w:hAnsi="Arial" w:cs="Arial"/>
          <w:bCs/>
          <w:sz w:val="22"/>
          <w:szCs w:val="22"/>
          <w:lang w:val="en-GB"/>
        </w:rPr>
        <w:t>A</w:t>
      </w:r>
      <w:r w:rsidRPr="00E51010">
        <w:rPr>
          <w:rFonts w:ascii="Arial" w:hAnsi="Arial" w:cs="Arial"/>
          <w:bCs/>
          <w:sz w:val="22"/>
          <w:szCs w:val="22"/>
          <w:lang w:val="en-GB"/>
        </w:rPr>
        <w:t>ssist the Ethics Coordinators to further develop the organization’s capacity to use the ethics framework through education and training</w:t>
      </w:r>
      <w:r w:rsidR="00E357D1" w:rsidRPr="00E51010">
        <w:rPr>
          <w:rFonts w:ascii="Arial" w:hAnsi="Arial" w:cs="Arial"/>
          <w:bCs/>
          <w:sz w:val="22"/>
          <w:szCs w:val="22"/>
          <w:lang w:val="en-GB"/>
        </w:rPr>
        <w:t>;</w:t>
      </w:r>
    </w:p>
    <w:p w:rsidR="009E5B5C" w:rsidRPr="00E51010" w:rsidRDefault="009E5B5C" w:rsidP="00E60B62">
      <w:pPr>
        <w:spacing w:line="226" w:lineRule="auto"/>
        <w:ind w:left="2160" w:hanging="720"/>
        <w:jc w:val="both"/>
        <w:rPr>
          <w:rFonts w:ascii="Arial" w:hAnsi="Arial" w:cs="Arial"/>
          <w:bCs/>
          <w:sz w:val="22"/>
          <w:szCs w:val="22"/>
          <w:lang w:val="en-GB"/>
        </w:rPr>
      </w:pPr>
    </w:p>
    <w:p w:rsidR="009E5B5C" w:rsidRPr="00E51010" w:rsidRDefault="009E5B5C"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4.1.5</w:t>
      </w:r>
      <w:r w:rsidRPr="00E51010">
        <w:rPr>
          <w:rFonts w:ascii="Arial" w:hAnsi="Arial" w:cs="Arial"/>
          <w:bCs/>
          <w:sz w:val="22"/>
          <w:szCs w:val="22"/>
          <w:lang w:val="en-GB"/>
        </w:rPr>
        <w:tab/>
      </w:r>
      <w:r w:rsidR="00E357D1" w:rsidRPr="00E51010">
        <w:rPr>
          <w:rFonts w:ascii="Arial" w:hAnsi="Arial" w:cs="Arial"/>
          <w:bCs/>
          <w:sz w:val="22"/>
          <w:szCs w:val="22"/>
          <w:lang w:val="en-GB"/>
        </w:rPr>
        <w:t>A</w:t>
      </w:r>
      <w:r w:rsidRPr="00E51010">
        <w:rPr>
          <w:rFonts w:ascii="Arial" w:hAnsi="Arial" w:cs="Arial"/>
          <w:bCs/>
          <w:sz w:val="22"/>
          <w:szCs w:val="22"/>
          <w:lang w:val="en-GB"/>
        </w:rPr>
        <w:t>ssist the Ethics Coordinator</w:t>
      </w:r>
      <w:r w:rsidR="007146F4" w:rsidRPr="00E51010">
        <w:rPr>
          <w:rFonts w:ascii="Arial" w:hAnsi="Arial" w:cs="Arial"/>
          <w:bCs/>
          <w:sz w:val="22"/>
          <w:szCs w:val="22"/>
          <w:lang w:val="en-GB"/>
        </w:rPr>
        <w:t>s</w:t>
      </w:r>
      <w:r w:rsidRPr="00E51010">
        <w:rPr>
          <w:rFonts w:ascii="Arial" w:hAnsi="Arial" w:cs="Arial"/>
          <w:bCs/>
          <w:sz w:val="22"/>
          <w:szCs w:val="22"/>
          <w:lang w:val="en-GB"/>
        </w:rPr>
        <w:t xml:space="preserve"> </w:t>
      </w:r>
      <w:r w:rsidR="0043415F" w:rsidRPr="00E51010">
        <w:rPr>
          <w:rFonts w:ascii="Arial" w:hAnsi="Arial" w:cs="Arial"/>
          <w:bCs/>
          <w:sz w:val="22"/>
          <w:szCs w:val="22"/>
          <w:lang w:val="en-GB"/>
        </w:rPr>
        <w:t xml:space="preserve">with </w:t>
      </w:r>
      <w:r w:rsidRPr="00E51010">
        <w:rPr>
          <w:rFonts w:ascii="Arial" w:hAnsi="Arial" w:cs="Arial"/>
          <w:bCs/>
          <w:sz w:val="22"/>
          <w:szCs w:val="22"/>
          <w:lang w:val="en-GB"/>
        </w:rPr>
        <w:t>the organization’s process for gathering and reviewing information about trends in ethics issues, challenges, and situations</w:t>
      </w:r>
      <w:r w:rsidR="00E357D1" w:rsidRPr="00E51010">
        <w:rPr>
          <w:rFonts w:ascii="Arial" w:hAnsi="Arial" w:cs="Arial"/>
          <w:bCs/>
          <w:sz w:val="22"/>
          <w:szCs w:val="22"/>
          <w:lang w:val="en-GB"/>
        </w:rPr>
        <w:t>;</w:t>
      </w:r>
    </w:p>
    <w:p w:rsidR="009E5B5C" w:rsidRPr="00E51010" w:rsidRDefault="009E5B5C" w:rsidP="00E60B62">
      <w:pPr>
        <w:spacing w:line="226" w:lineRule="auto"/>
        <w:ind w:left="2160" w:hanging="720"/>
        <w:jc w:val="both"/>
        <w:rPr>
          <w:rFonts w:ascii="Arial" w:hAnsi="Arial" w:cs="Arial"/>
          <w:bCs/>
          <w:sz w:val="22"/>
          <w:szCs w:val="22"/>
          <w:lang w:val="en-GB"/>
        </w:rPr>
      </w:pPr>
    </w:p>
    <w:p w:rsidR="009E5B5C" w:rsidRPr="00E51010" w:rsidRDefault="009E5B5C"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4.1.6</w:t>
      </w:r>
      <w:r w:rsidRPr="00E51010">
        <w:rPr>
          <w:rFonts w:ascii="Arial" w:hAnsi="Arial" w:cs="Arial"/>
          <w:bCs/>
          <w:sz w:val="22"/>
          <w:szCs w:val="22"/>
          <w:lang w:val="en-GB"/>
        </w:rPr>
        <w:tab/>
      </w:r>
      <w:r w:rsidR="00E357D1" w:rsidRPr="00E51010">
        <w:rPr>
          <w:rFonts w:ascii="Arial" w:hAnsi="Arial" w:cs="Arial"/>
          <w:bCs/>
          <w:sz w:val="22"/>
          <w:szCs w:val="22"/>
          <w:lang w:val="en-GB"/>
        </w:rPr>
        <w:t>P</w:t>
      </w:r>
      <w:r w:rsidRPr="00E51010">
        <w:rPr>
          <w:rFonts w:ascii="Arial" w:hAnsi="Arial" w:cs="Arial"/>
          <w:bCs/>
          <w:sz w:val="22"/>
          <w:szCs w:val="22"/>
          <w:lang w:val="en-GB"/>
        </w:rPr>
        <w:t>rovide opportunities to enhance the skills and knowledge needed for ethical reflection for staff and the Committee itself</w:t>
      </w:r>
      <w:r w:rsidR="00E357D1" w:rsidRPr="00E51010">
        <w:rPr>
          <w:rFonts w:ascii="Arial" w:hAnsi="Arial" w:cs="Arial"/>
          <w:bCs/>
          <w:sz w:val="22"/>
          <w:szCs w:val="22"/>
          <w:lang w:val="en-GB"/>
        </w:rPr>
        <w:t>;</w:t>
      </w:r>
    </w:p>
    <w:p w:rsidR="009E5B5C" w:rsidRPr="00E51010" w:rsidRDefault="009E5B5C" w:rsidP="00E60B62">
      <w:pPr>
        <w:spacing w:line="226" w:lineRule="auto"/>
        <w:ind w:left="2160" w:hanging="720"/>
        <w:jc w:val="both"/>
        <w:rPr>
          <w:rFonts w:ascii="Arial" w:hAnsi="Arial" w:cs="Arial"/>
          <w:bCs/>
          <w:sz w:val="22"/>
          <w:szCs w:val="22"/>
          <w:lang w:val="en-GB"/>
        </w:rPr>
      </w:pPr>
    </w:p>
    <w:p w:rsidR="009E5B5C" w:rsidRPr="00E51010" w:rsidRDefault="009E5B5C" w:rsidP="00E60B62">
      <w:pPr>
        <w:spacing w:line="226" w:lineRule="auto"/>
        <w:ind w:left="2160" w:hanging="720"/>
        <w:jc w:val="both"/>
        <w:rPr>
          <w:rFonts w:ascii="Arial" w:hAnsi="Arial" w:cs="Arial"/>
          <w:bCs/>
          <w:sz w:val="22"/>
          <w:szCs w:val="22"/>
          <w:lang w:val="en-GB"/>
        </w:rPr>
      </w:pPr>
      <w:r w:rsidRPr="00E51010">
        <w:rPr>
          <w:rFonts w:ascii="Arial" w:hAnsi="Arial" w:cs="Arial"/>
          <w:bCs/>
          <w:sz w:val="22"/>
          <w:szCs w:val="22"/>
          <w:lang w:val="en-GB"/>
        </w:rPr>
        <w:t>4.1.7</w:t>
      </w:r>
      <w:r w:rsidRPr="00E51010">
        <w:rPr>
          <w:rFonts w:ascii="Arial" w:hAnsi="Arial" w:cs="Arial"/>
          <w:bCs/>
          <w:sz w:val="22"/>
          <w:szCs w:val="22"/>
          <w:lang w:val="en-GB"/>
        </w:rPr>
        <w:tab/>
      </w:r>
      <w:r w:rsidR="00E357D1" w:rsidRPr="00E51010">
        <w:rPr>
          <w:rFonts w:ascii="Arial" w:hAnsi="Arial" w:cs="Arial"/>
          <w:bCs/>
          <w:sz w:val="22"/>
          <w:szCs w:val="22"/>
          <w:lang w:val="en-GB"/>
        </w:rPr>
        <w:t>R</w:t>
      </w:r>
      <w:r w:rsidRPr="00E51010">
        <w:rPr>
          <w:rFonts w:ascii="Arial" w:hAnsi="Arial" w:cs="Arial"/>
          <w:bCs/>
          <w:sz w:val="22"/>
          <w:szCs w:val="22"/>
          <w:lang w:val="en-GB"/>
        </w:rPr>
        <w:t>ecommend policy revisions that strengthen the capacity of the organization to provide services and supports grounded in the values, mission and vision.</w:t>
      </w:r>
    </w:p>
    <w:p w:rsidR="0043415F" w:rsidRDefault="0043415F" w:rsidP="00E60B62">
      <w:pPr>
        <w:spacing w:line="226" w:lineRule="auto"/>
        <w:ind w:left="2160" w:hanging="720"/>
        <w:jc w:val="both"/>
        <w:rPr>
          <w:rFonts w:ascii="Arial" w:hAnsi="Arial" w:cs="Arial"/>
          <w:bCs/>
          <w:sz w:val="22"/>
          <w:szCs w:val="22"/>
          <w:lang w:val="en-CA"/>
        </w:rPr>
      </w:pPr>
    </w:p>
    <w:p w:rsidR="00AE4EC8" w:rsidRPr="00E51010" w:rsidRDefault="00AE4EC8" w:rsidP="00E60B62">
      <w:pPr>
        <w:spacing w:line="226" w:lineRule="auto"/>
        <w:ind w:left="2160" w:hanging="720"/>
        <w:jc w:val="both"/>
        <w:rPr>
          <w:rFonts w:ascii="Arial" w:hAnsi="Arial" w:cs="Arial"/>
          <w:bCs/>
          <w:sz w:val="22"/>
          <w:szCs w:val="22"/>
          <w:lang w:val="en-CA"/>
        </w:rPr>
      </w:pPr>
    </w:p>
    <w:p w:rsidR="009E5B5C" w:rsidRPr="00E51010" w:rsidRDefault="009E5B5C" w:rsidP="00E60B62">
      <w:pPr>
        <w:spacing w:line="226" w:lineRule="auto"/>
        <w:ind w:left="720" w:hanging="720"/>
        <w:jc w:val="both"/>
        <w:rPr>
          <w:rFonts w:ascii="Arial" w:hAnsi="Arial" w:cs="Arial"/>
          <w:b/>
          <w:bCs/>
          <w:sz w:val="22"/>
          <w:szCs w:val="22"/>
          <w:u w:val="single"/>
          <w:lang w:val="en-GB"/>
        </w:rPr>
      </w:pPr>
      <w:r w:rsidRPr="00E51010">
        <w:rPr>
          <w:rFonts w:ascii="Arial" w:hAnsi="Arial" w:cs="Arial"/>
          <w:b/>
          <w:bCs/>
          <w:sz w:val="22"/>
          <w:szCs w:val="22"/>
          <w:lang w:val="en-GB"/>
        </w:rPr>
        <w:t>5.0</w:t>
      </w:r>
      <w:r w:rsidRPr="00E51010">
        <w:rPr>
          <w:rFonts w:ascii="Arial" w:hAnsi="Arial" w:cs="Arial"/>
          <w:b/>
          <w:bCs/>
          <w:sz w:val="22"/>
          <w:szCs w:val="22"/>
          <w:lang w:val="en-GB"/>
        </w:rPr>
        <w:tab/>
      </w:r>
      <w:r w:rsidRPr="00E51010">
        <w:rPr>
          <w:rFonts w:ascii="Arial" w:hAnsi="Arial" w:cs="Arial"/>
          <w:b/>
          <w:bCs/>
          <w:sz w:val="22"/>
          <w:szCs w:val="22"/>
          <w:u w:val="single"/>
          <w:lang w:val="en-GB"/>
        </w:rPr>
        <w:t>RESEARCH ETHICS</w:t>
      </w:r>
    </w:p>
    <w:p w:rsidR="00431259" w:rsidRPr="00E51010" w:rsidRDefault="00431259" w:rsidP="00E60B62">
      <w:pPr>
        <w:spacing w:line="226" w:lineRule="auto"/>
        <w:ind w:firstLine="720"/>
        <w:jc w:val="both"/>
        <w:rPr>
          <w:rFonts w:ascii="Arial" w:hAnsi="Arial" w:cs="Arial"/>
          <w:bCs/>
          <w:sz w:val="22"/>
          <w:szCs w:val="22"/>
          <w:lang w:val="en-GB"/>
        </w:rPr>
      </w:pPr>
    </w:p>
    <w:p w:rsidR="009E5B5C" w:rsidRPr="00E51010" w:rsidRDefault="009E5B5C"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5.1</w:t>
      </w:r>
      <w:r w:rsidRPr="00E51010">
        <w:rPr>
          <w:rFonts w:ascii="Arial" w:hAnsi="Arial" w:cs="Arial"/>
          <w:bCs/>
          <w:sz w:val="22"/>
          <w:szCs w:val="22"/>
          <w:lang w:val="en-GB"/>
        </w:rPr>
        <w:tab/>
        <w:t xml:space="preserve">All research that involves information that is collected through intervention or interaction with human participants, including interviews, naturalistic research and the use of focus groups requires review and approval by the Ongwanada </w:t>
      </w:r>
      <w:r w:rsidR="00504891" w:rsidRPr="00E51010">
        <w:rPr>
          <w:rFonts w:ascii="Arial" w:hAnsi="Arial" w:cs="Arial"/>
          <w:bCs/>
          <w:sz w:val="22"/>
          <w:szCs w:val="22"/>
          <w:lang w:val="en-GB"/>
        </w:rPr>
        <w:t xml:space="preserve">Board of Governors </w:t>
      </w:r>
      <w:r w:rsidRPr="00E51010">
        <w:rPr>
          <w:rFonts w:ascii="Arial" w:hAnsi="Arial" w:cs="Arial"/>
          <w:bCs/>
          <w:sz w:val="22"/>
          <w:szCs w:val="22"/>
          <w:lang w:val="en-GB"/>
        </w:rPr>
        <w:t xml:space="preserve">in accordance with this </w:t>
      </w:r>
      <w:r w:rsidRPr="00E51010">
        <w:rPr>
          <w:rFonts w:ascii="Arial" w:hAnsi="Arial" w:cs="Arial"/>
          <w:bCs/>
          <w:sz w:val="22"/>
          <w:szCs w:val="22"/>
          <w:lang w:val="en-GB"/>
        </w:rPr>
        <w:lastRenderedPageBreak/>
        <w:t xml:space="preserve">policy and </w:t>
      </w:r>
      <w:hyperlink r:id="rId7" w:history="1">
        <w:r w:rsidRPr="00E51010">
          <w:rPr>
            <w:rStyle w:val="Hyperlink"/>
            <w:rFonts w:ascii="Arial" w:hAnsi="Arial" w:cs="Arial"/>
            <w:bCs/>
            <w:sz w:val="22"/>
            <w:szCs w:val="22"/>
            <w:lang w:val="en-GB"/>
          </w:rPr>
          <w:t>Policy #</w:t>
        </w:r>
        <w:r w:rsidR="00BE5C68" w:rsidRPr="00E51010">
          <w:rPr>
            <w:rStyle w:val="Hyperlink"/>
            <w:rFonts w:ascii="Arial" w:hAnsi="Arial" w:cs="Arial"/>
            <w:bCs/>
            <w:sz w:val="22"/>
            <w:szCs w:val="22"/>
            <w:lang w:val="en-GB"/>
          </w:rPr>
          <w:t>2-1-17</w:t>
        </w:r>
        <w:r w:rsidRPr="00E51010">
          <w:rPr>
            <w:rStyle w:val="Hyperlink"/>
            <w:rFonts w:ascii="Arial" w:hAnsi="Arial" w:cs="Arial"/>
            <w:bCs/>
            <w:sz w:val="22"/>
            <w:szCs w:val="22"/>
            <w:lang w:val="en-GB"/>
          </w:rPr>
          <w:t xml:space="preserve"> Research Protocol and Procedures</w:t>
        </w:r>
      </w:hyperlink>
      <w:r w:rsidRPr="00E51010">
        <w:rPr>
          <w:rFonts w:ascii="Arial" w:hAnsi="Arial" w:cs="Arial"/>
          <w:bCs/>
          <w:sz w:val="22"/>
          <w:szCs w:val="22"/>
          <w:lang w:val="en-GB"/>
        </w:rPr>
        <w:t>, before the research is started, except as may be stipulated below.</w:t>
      </w:r>
    </w:p>
    <w:p w:rsidR="009E5B5C" w:rsidRPr="00E51010" w:rsidRDefault="009E5B5C" w:rsidP="00E60B62">
      <w:pPr>
        <w:spacing w:line="226" w:lineRule="auto"/>
        <w:ind w:left="1440" w:hanging="720"/>
        <w:jc w:val="both"/>
        <w:rPr>
          <w:rFonts w:ascii="Arial" w:hAnsi="Arial" w:cs="Arial"/>
          <w:bCs/>
          <w:sz w:val="22"/>
          <w:szCs w:val="22"/>
          <w:lang w:val="en-GB"/>
        </w:rPr>
      </w:pPr>
    </w:p>
    <w:p w:rsidR="009E5B5C" w:rsidRPr="00E51010" w:rsidRDefault="009E5B5C"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5.2</w:t>
      </w:r>
      <w:r w:rsidRPr="00E51010">
        <w:rPr>
          <w:rFonts w:ascii="Arial" w:hAnsi="Arial" w:cs="Arial"/>
          <w:bCs/>
          <w:sz w:val="22"/>
          <w:szCs w:val="22"/>
          <w:lang w:val="en-GB"/>
        </w:rPr>
        <w:tab/>
        <w:t>Research undertaken by members of the university community, including all faculty, visiting researchers, students and staff irrespective of the source of financial support (if any) and irrespective of the location of the project, are to obtain separate ethics review from their respective University Research Ethics Board, and provide proof of such approval to the Ongwanada</w:t>
      </w:r>
      <w:r w:rsidR="00E60B62" w:rsidRPr="00E51010">
        <w:rPr>
          <w:rFonts w:ascii="Arial" w:hAnsi="Arial" w:cs="Arial"/>
          <w:bCs/>
          <w:sz w:val="22"/>
          <w:szCs w:val="22"/>
          <w:lang w:val="en-GB"/>
        </w:rPr>
        <w:t xml:space="preserve"> </w:t>
      </w:r>
      <w:r w:rsidR="00504891" w:rsidRPr="00E51010">
        <w:rPr>
          <w:rFonts w:ascii="Arial" w:hAnsi="Arial" w:cs="Arial"/>
          <w:bCs/>
          <w:sz w:val="22"/>
          <w:szCs w:val="22"/>
          <w:lang w:val="en-GB"/>
        </w:rPr>
        <w:t>Board of Governors</w:t>
      </w:r>
      <w:r w:rsidRPr="00E51010">
        <w:rPr>
          <w:rFonts w:ascii="Arial" w:hAnsi="Arial" w:cs="Arial"/>
          <w:bCs/>
          <w:sz w:val="22"/>
          <w:szCs w:val="22"/>
          <w:lang w:val="en-GB"/>
        </w:rPr>
        <w:t>.</w:t>
      </w:r>
    </w:p>
    <w:p w:rsidR="009E5B5C" w:rsidRPr="00E51010" w:rsidRDefault="009E5B5C" w:rsidP="00E60B62">
      <w:pPr>
        <w:spacing w:line="226" w:lineRule="auto"/>
        <w:ind w:left="1440" w:hanging="720"/>
        <w:jc w:val="both"/>
        <w:rPr>
          <w:rFonts w:ascii="Arial" w:hAnsi="Arial" w:cs="Arial"/>
          <w:bCs/>
          <w:sz w:val="22"/>
          <w:szCs w:val="22"/>
          <w:lang w:val="en-GB"/>
        </w:rPr>
      </w:pPr>
    </w:p>
    <w:p w:rsidR="009E5B5C" w:rsidRPr="00E51010" w:rsidRDefault="009E5B5C"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5.3</w:t>
      </w:r>
      <w:r w:rsidRPr="00E51010">
        <w:rPr>
          <w:rFonts w:ascii="Arial" w:hAnsi="Arial" w:cs="Arial"/>
          <w:bCs/>
          <w:sz w:val="22"/>
          <w:szCs w:val="22"/>
          <w:lang w:val="en-GB"/>
        </w:rPr>
        <w:tab/>
        <w:t>Research that is derived from identifiable private information from human subjects is subject to Ongwanada</w:t>
      </w:r>
      <w:r w:rsidR="00504891" w:rsidRPr="00E51010">
        <w:rPr>
          <w:rFonts w:ascii="Arial" w:hAnsi="Arial" w:cs="Arial"/>
          <w:bCs/>
          <w:sz w:val="22"/>
          <w:szCs w:val="22"/>
          <w:lang w:val="en-GB"/>
        </w:rPr>
        <w:t xml:space="preserve">’s Board of Governors </w:t>
      </w:r>
      <w:r w:rsidRPr="00E51010">
        <w:rPr>
          <w:rFonts w:ascii="Arial" w:hAnsi="Arial" w:cs="Arial"/>
          <w:bCs/>
          <w:sz w:val="22"/>
          <w:szCs w:val="22"/>
          <w:lang w:val="en-GB"/>
        </w:rPr>
        <w:t>review.  This includes the secondary analysis of data collected for other purposes, e.g. medical records or data collected for other purposes, including research previously approved.</w:t>
      </w:r>
    </w:p>
    <w:p w:rsidR="009E5B5C" w:rsidRPr="00E51010" w:rsidRDefault="009E5B5C" w:rsidP="00E60B62">
      <w:pPr>
        <w:spacing w:line="226" w:lineRule="auto"/>
        <w:ind w:left="1440" w:hanging="720"/>
        <w:jc w:val="both"/>
        <w:rPr>
          <w:rFonts w:ascii="Arial" w:hAnsi="Arial" w:cs="Arial"/>
          <w:bCs/>
          <w:sz w:val="22"/>
          <w:szCs w:val="22"/>
          <w:lang w:val="en-GB"/>
        </w:rPr>
      </w:pPr>
    </w:p>
    <w:p w:rsidR="009E5B5C" w:rsidRPr="00E51010" w:rsidRDefault="009E5B5C"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5.4</w:t>
      </w:r>
      <w:r w:rsidRPr="00E51010">
        <w:rPr>
          <w:rFonts w:ascii="Arial" w:hAnsi="Arial" w:cs="Arial"/>
          <w:bCs/>
          <w:sz w:val="22"/>
          <w:szCs w:val="22"/>
          <w:lang w:val="en-GB"/>
        </w:rPr>
        <w:tab/>
        <w:t xml:space="preserve">Research involving graphic, written or recorded information, including video or audio recordings derived from identifiable human subjects is also subject to Ongwanada </w:t>
      </w:r>
      <w:r w:rsidR="00504891" w:rsidRPr="00E51010">
        <w:rPr>
          <w:rFonts w:ascii="Arial" w:hAnsi="Arial" w:cs="Arial"/>
          <w:bCs/>
          <w:sz w:val="22"/>
          <w:szCs w:val="22"/>
          <w:lang w:val="en-GB"/>
        </w:rPr>
        <w:t xml:space="preserve">Board of Governor </w:t>
      </w:r>
      <w:r w:rsidRPr="00E51010">
        <w:rPr>
          <w:rFonts w:ascii="Arial" w:hAnsi="Arial" w:cs="Arial"/>
          <w:bCs/>
          <w:sz w:val="22"/>
          <w:szCs w:val="22"/>
          <w:lang w:val="en-GB"/>
        </w:rPr>
        <w:t>review.</w:t>
      </w:r>
    </w:p>
    <w:p w:rsidR="009E5B5C" w:rsidRPr="00E51010" w:rsidRDefault="009E5B5C" w:rsidP="00E60B62">
      <w:pPr>
        <w:spacing w:line="226" w:lineRule="auto"/>
        <w:ind w:left="1440" w:hanging="720"/>
        <w:jc w:val="both"/>
        <w:rPr>
          <w:rFonts w:ascii="Arial" w:hAnsi="Arial" w:cs="Arial"/>
          <w:bCs/>
          <w:sz w:val="22"/>
          <w:szCs w:val="22"/>
          <w:lang w:val="en-GB"/>
        </w:rPr>
      </w:pPr>
    </w:p>
    <w:p w:rsidR="009E5B5C" w:rsidRPr="00E51010" w:rsidRDefault="005B17F0"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5.5</w:t>
      </w:r>
      <w:r w:rsidRPr="00E51010">
        <w:rPr>
          <w:rFonts w:ascii="Arial" w:hAnsi="Arial" w:cs="Arial"/>
          <w:bCs/>
          <w:sz w:val="22"/>
          <w:szCs w:val="22"/>
          <w:lang w:val="en-GB"/>
        </w:rPr>
        <w:tab/>
        <w:t>Quality Assurance studies, performance reviews or testing within normal educational requirements are excepted unless they contain elements of research and the findings will be published or presented at a conference.</w:t>
      </w:r>
    </w:p>
    <w:p w:rsidR="00D73091" w:rsidRDefault="00D73091" w:rsidP="00E60B62">
      <w:pPr>
        <w:spacing w:line="226" w:lineRule="auto"/>
        <w:ind w:left="720" w:hanging="720"/>
        <w:jc w:val="both"/>
        <w:rPr>
          <w:rFonts w:ascii="Arial" w:hAnsi="Arial" w:cs="Arial"/>
          <w:b/>
          <w:bCs/>
          <w:sz w:val="22"/>
          <w:szCs w:val="22"/>
          <w:lang w:val="en-GB"/>
        </w:rPr>
      </w:pPr>
    </w:p>
    <w:p w:rsidR="00AE4EC8" w:rsidRDefault="00AE4EC8" w:rsidP="00E60B62">
      <w:pPr>
        <w:spacing w:line="226" w:lineRule="auto"/>
        <w:ind w:left="720" w:hanging="720"/>
        <w:jc w:val="both"/>
        <w:rPr>
          <w:rFonts w:ascii="Arial" w:hAnsi="Arial" w:cs="Arial"/>
          <w:b/>
          <w:bCs/>
          <w:sz w:val="22"/>
          <w:szCs w:val="22"/>
          <w:lang w:val="en-GB"/>
        </w:rPr>
      </w:pPr>
    </w:p>
    <w:p w:rsidR="00AE4EC8" w:rsidRPr="00E51010" w:rsidRDefault="00AE4EC8" w:rsidP="00E60B62">
      <w:pPr>
        <w:spacing w:line="226" w:lineRule="auto"/>
        <w:ind w:left="720" w:hanging="720"/>
        <w:jc w:val="both"/>
        <w:rPr>
          <w:rFonts w:ascii="Arial" w:hAnsi="Arial" w:cs="Arial"/>
          <w:b/>
          <w:bCs/>
          <w:sz w:val="22"/>
          <w:szCs w:val="22"/>
          <w:lang w:val="en-GB"/>
        </w:rPr>
      </w:pPr>
    </w:p>
    <w:p w:rsidR="005B17F0" w:rsidRPr="00E51010" w:rsidRDefault="005B17F0" w:rsidP="00E60B62">
      <w:pPr>
        <w:spacing w:line="226" w:lineRule="auto"/>
        <w:ind w:left="720" w:hanging="720"/>
        <w:jc w:val="both"/>
        <w:rPr>
          <w:rFonts w:ascii="Arial" w:hAnsi="Arial" w:cs="Arial"/>
          <w:bCs/>
          <w:sz w:val="22"/>
          <w:szCs w:val="22"/>
          <w:lang w:val="en-GB"/>
        </w:rPr>
      </w:pPr>
      <w:r w:rsidRPr="00E51010">
        <w:rPr>
          <w:rFonts w:ascii="Arial" w:hAnsi="Arial" w:cs="Arial"/>
          <w:b/>
          <w:bCs/>
          <w:sz w:val="22"/>
          <w:szCs w:val="22"/>
          <w:lang w:val="en-GB"/>
        </w:rPr>
        <w:t>6.0</w:t>
      </w:r>
      <w:r w:rsidRPr="00E51010">
        <w:rPr>
          <w:rFonts w:ascii="Arial" w:hAnsi="Arial" w:cs="Arial"/>
          <w:b/>
          <w:bCs/>
          <w:sz w:val="22"/>
          <w:szCs w:val="22"/>
          <w:lang w:val="en-GB"/>
        </w:rPr>
        <w:tab/>
      </w:r>
      <w:r w:rsidRPr="00E51010">
        <w:rPr>
          <w:rFonts w:ascii="Arial" w:hAnsi="Arial" w:cs="Arial"/>
          <w:b/>
          <w:bCs/>
          <w:sz w:val="22"/>
          <w:szCs w:val="22"/>
          <w:u w:val="single"/>
          <w:lang w:val="en-GB"/>
        </w:rPr>
        <w:t>BUSINESS ETHICS</w:t>
      </w:r>
    </w:p>
    <w:p w:rsidR="005B17F0" w:rsidRPr="00E51010" w:rsidRDefault="005B17F0" w:rsidP="00E60B62">
      <w:pPr>
        <w:spacing w:line="226" w:lineRule="auto"/>
        <w:ind w:left="720" w:hanging="720"/>
        <w:jc w:val="both"/>
        <w:rPr>
          <w:rFonts w:ascii="Arial" w:hAnsi="Arial" w:cs="Arial"/>
          <w:bCs/>
          <w:sz w:val="22"/>
          <w:szCs w:val="22"/>
          <w:lang w:val="en-GB"/>
        </w:rPr>
      </w:pPr>
    </w:p>
    <w:p w:rsidR="005B17F0" w:rsidRPr="00E51010" w:rsidRDefault="005B17F0"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6.1</w:t>
      </w:r>
      <w:r w:rsidRPr="00E51010">
        <w:rPr>
          <w:rFonts w:ascii="Arial" w:hAnsi="Arial" w:cs="Arial"/>
          <w:bCs/>
          <w:sz w:val="22"/>
          <w:szCs w:val="22"/>
          <w:lang w:val="en-GB"/>
        </w:rPr>
        <w:tab/>
        <w:t>It</w:t>
      </w:r>
      <w:r w:rsidR="00BA3F73" w:rsidRPr="00E51010">
        <w:rPr>
          <w:rFonts w:ascii="Arial" w:hAnsi="Arial" w:cs="Arial"/>
          <w:bCs/>
          <w:sz w:val="22"/>
          <w:szCs w:val="22"/>
          <w:lang w:val="en-GB"/>
        </w:rPr>
        <w:t xml:space="preserve"> is</w:t>
      </w:r>
      <w:r w:rsidRPr="00E51010">
        <w:rPr>
          <w:rFonts w:ascii="Arial" w:hAnsi="Arial" w:cs="Arial"/>
          <w:bCs/>
          <w:sz w:val="22"/>
          <w:szCs w:val="22"/>
          <w:lang w:val="en-GB"/>
        </w:rPr>
        <w:t xml:space="preserve"> the intent of Ongwanada that its employees maintain the highest ethical standards in their conduct of Ongwan</w:t>
      </w:r>
      <w:r w:rsidR="00B77616" w:rsidRPr="00E51010">
        <w:rPr>
          <w:rFonts w:ascii="Arial" w:hAnsi="Arial" w:cs="Arial"/>
          <w:bCs/>
          <w:sz w:val="22"/>
          <w:szCs w:val="22"/>
          <w:lang w:val="en-GB"/>
        </w:rPr>
        <w:t>a</w:t>
      </w:r>
      <w:r w:rsidRPr="00E51010">
        <w:rPr>
          <w:rFonts w:ascii="Arial" w:hAnsi="Arial" w:cs="Arial"/>
          <w:bCs/>
          <w:sz w:val="22"/>
          <w:szCs w:val="22"/>
          <w:lang w:val="en-GB"/>
        </w:rPr>
        <w:t xml:space="preserve">da affairs.  The following sets forth in summary form for the benefit of all Ongwanada employees, Ongwanada’s policy with respect to (1) gifts, favours, entertainment and payments given or received by employees; (2) potential conflicts of interest; and (3) certain other matters </w:t>
      </w:r>
      <w:r w:rsidR="00B77616" w:rsidRPr="00E51010">
        <w:rPr>
          <w:rFonts w:ascii="Arial" w:hAnsi="Arial" w:cs="Arial"/>
          <w:bCs/>
          <w:sz w:val="22"/>
          <w:szCs w:val="22"/>
          <w:lang w:val="en-GB"/>
        </w:rPr>
        <w:t xml:space="preserve">(see </w:t>
      </w:r>
      <w:hyperlink r:id="rId8" w:history="1">
        <w:r w:rsidR="00B32A2A" w:rsidRPr="00E51010">
          <w:rPr>
            <w:rStyle w:val="Hyperlink"/>
            <w:rFonts w:ascii="Arial" w:hAnsi="Arial" w:cs="Arial"/>
            <w:bCs/>
            <w:sz w:val="22"/>
            <w:szCs w:val="22"/>
            <w:lang w:val="en-GB"/>
          </w:rPr>
          <w:t>Policy #</w:t>
        </w:r>
        <w:r w:rsidR="00BE5C68" w:rsidRPr="00E51010">
          <w:rPr>
            <w:rStyle w:val="Hyperlink"/>
            <w:rFonts w:ascii="Arial" w:hAnsi="Arial" w:cs="Arial"/>
            <w:bCs/>
            <w:sz w:val="22"/>
            <w:szCs w:val="22"/>
            <w:lang w:val="en-GB"/>
          </w:rPr>
          <w:t>1-10-4</w:t>
        </w:r>
        <w:r w:rsidR="007557C8" w:rsidRPr="00E51010">
          <w:rPr>
            <w:rStyle w:val="Hyperlink"/>
            <w:rFonts w:ascii="Arial" w:hAnsi="Arial" w:cs="Arial"/>
            <w:bCs/>
            <w:sz w:val="22"/>
            <w:szCs w:val="22"/>
            <w:lang w:val="en-GB"/>
          </w:rPr>
          <w:t xml:space="preserve"> Strategic Sourcing, Purchasing &amp; Procurement</w:t>
        </w:r>
      </w:hyperlink>
      <w:r w:rsidR="00B77616" w:rsidRPr="00E51010">
        <w:rPr>
          <w:rFonts w:ascii="Arial" w:hAnsi="Arial" w:cs="Arial"/>
          <w:bCs/>
          <w:sz w:val="22"/>
          <w:szCs w:val="22"/>
          <w:lang w:val="en-GB"/>
        </w:rPr>
        <w:t xml:space="preserve">, </w:t>
      </w:r>
      <w:hyperlink r:id="rId9" w:history="1">
        <w:r w:rsidRPr="00E51010">
          <w:rPr>
            <w:rStyle w:val="Hyperlink"/>
            <w:rFonts w:ascii="Arial" w:hAnsi="Arial" w:cs="Arial"/>
            <w:bCs/>
            <w:sz w:val="22"/>
            <w:szCs w:val="22"/>
            <w:lang w:val="en-GB"/>
          </w:rPr>
          <w:t>Policy #</w:t>
        </w:r>
        <w:r w:rsidR="00BE5C68" w:rsidRPr="00E51010">
          <w:rPr>
            <w:rStyle w:val="Hyperlink"/>
            <w:rFonts w:ascii="Arial" w:hAnsi="Arial" w:cs="Arial"/>
            <w:bCs/>
            <w:sz w:val="22"/>
            <w:szCs w:val="22"/>
            <w:lang w:val="en-GB"/>
          </w:rPr>
          <w:t>1-10-5</w:t>
        </w:r>
        <w:r w:rsidRPr="00E51010">
          <w:rPr>
            <w:rStyle w:val="Hyperlink"/>
            <w:rFonts w:ascii="Arial" w:hAnsi="Arial" w:cs="Arial"/>
            <w:bCs/>
            <w:sz w:val="22"/>
            <w:szCs w:val="22"/>
            <w:lang w:val="en-GB"/>
          </w:rPr>
          <w:t xml:space="preserve"> Conflict of Interes</w:t>
        </w:r>
        <w:r w:rsidR="00B77616" w:rsidRPr="00E51010">
          <w:rPr>
            <w:rStyle w:val="Hyperlink"/>
            <w:rFonts w:ascii="Arial" w:hAnsi="Arial" w:cs="Arial"/>
            <w:bCs/>
            <w:sz w:val="22"/>
            <w:szCs w:val="22"/>
            <w:lang w:val="en-GB"/>
          </w:rPr>
          <w:t>t</w:t>
        </w:r>
      </w:hyperlink>
      <w:r w:rsidR="00B77616" w:rsidRPr="00E51010">
        <w:rPr>
          <w:rFonts w:ascii="Arial" w:hAnsi="Arial" w:cs="Arial"/>
          <w:bCs/>
          <w:sz w:val="22"/>
          <w:szCs w:val="22"/>
          <w:lang w:val="en-GB"/>
        </w:rPr>
        <w:t xml:space="preserve">, and </w:t>
      </w:r>
      <w:hyperlink r:id="rId10" w:history="1">
        <w:r w:rsidR="00B77616" w:rsidRPr="00E51010">
          <w:rPr>
            <w:rStyle w:val="Hyperlink"/>
            <w:rFonts w:ascii="Arial" w:hAnsi="Arial" w:cs="Arial"/>
            <w:bCs/>
            <w:sz w:val="22"/>
            <w:szCs w:val="22"/>
            <w:lang w:val="en-GB"/>
          </w:rPr>
          <w:t>Policy #</w:t>
        </w:r>
        <w:r w:rsidR="00BE5C68" w:rsidRPr="00E51010">
          <w:rPr>
            <w:rStyle w:val="Hyperlink"/>
            <w:rFonts w:ascii="Arial" w:hAnsi="Arial" w:cs="Arial"/>
            <w:bCs/>
            <w:sz w:val="22"/>
            <w:szCs w:val="22"/>
            <w:lang w:val="en-GB"/>
          </w:rPr>
          <w:t>1-6-19</w:t>
        </w:r>
        <w:r w:rsidR="00B77616" w:rsidRPr="00E51010">
          <w:rPr>
            <w:rStyle w:val="Hyperlink"/>
            <w:rFonts w:ascii="Arial" w:hAnsi="Arial" w:cs="Arial"/>
            <w:bCs/>
            <w:sz w:val="22"/>
            <w:szCs w:val="22"/>
            <w:lang w:val="en-GB"/>
          </w:rPr>
          <w:t xml:space="preserve"> Perquisites</w:t>
        </w:r>
      </w:hyperlink>
      <w:r w:rsidR="00B77616" w:rsidRPr="00E51010">
        <w:rPr>
          <w:rFonts w:ascii="Arial" w:hAnsi="Arial" w:cs="Arial"/>
          <w:bCs/>
          <w:sz w:val="22"/>
          <w:szCs w:val="22"/>
          <w:lang w:val="en-GB"/>
        </w:rPr>
        <w:t>).</w:t>
      </w:r>
    </w:p>
    <w:p w:rsidR="004172CF" w:rsidRPr="00E51010" w:rsidRDefault="004172CF" w:rsidP="00E60B62">
      <w:pPr>
        <w:spacing w:line="226" w:lineRule="auto"/>
        <w:ind w:left="1440" w:hanging="720"/>
        <w:jc w:val="both"/>
        <w:rPr>
          <w:rFonts w:ascii="Arial" w:hAnsi="Arial" w:cs="Arial"/>
          <w:bCs/>
          <w:sz w:val="22"/>
          <w:szCs w:val="22"/>
          <w:lang w:val="en-GB"/>
        </w:rPr>
      </w:pPr>
    </w:p>
    <w:p w:rsidR="006F7657" w:rsidRPr="00E51010" w:rsidRDefault="00BB7C3F"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6.2</w:t>
      </w:r>
      <w:r w:rsidRPr="00E51010">
        <w:rPr>
          <w:rFonts w:ascii="Arial" w:hAnsi="Arial" w:cs="Arial"/>
          <w:bCs/>
          <w:sz w:val="22"/>
          <w:szCs w:val="22"/>
          <w:lang w:val="en-GB"/>
        </w:rPr>
        <w:tab/>
        <w:t>The essence of these policies</w:t>
      </w:r>
      <w:r w:rsidR="005B17F0" w:rsidRPr="00E51010">
        <w:rPr>
          <w:rFonts w:ascii="Arial" w:hAnsi="Arial" w:cs="Arial"/>
          <w:bCs/>
          <w:sz w:val="22"/>
          <w:szCs w:val="22"/>
          <w:lang w:val="en-GB"/>
        </w:rPr>
        <w:t xml:space="preserve"> is that each employee will conduct Ongwanada’s business with integrity, in compliance with applicable laws and in a manner that excludes consideration of personal advantage.</w:t>
      </w:r>
      <w:r w:rsidRPr="00E51010">
        <w:rPr>
          <w:rFonts w:ascii="Arial" w:hAnsi="Arial" w:cs="Arial"/>
          <w:bCs/>
          <w:sz w:val="22"/>
          <w:szCs w:val="22"/>
          <w:lang w:val="en-GB"/>
        </w:rPr>
        <w:t xml:space="preserve"> </w:t>
      </w:r>
    </w:p>
    <w:p w:rsidR="005B17F0" w:rsidRPr="00E51010" w:rsidRDefault="005B17F0" w:rsidP="00E60B62">
      <w:pPr>
        <w:spacing w:line="226" w:lineRule="auto"/>
        <w:ind w:left="1440" w:hanging="720"/>
        <w:jc w:val="both"/>
        <w:rPr>
          <w:rFonts w:ascii="Arial" w:hAnsi="Arial" w:cs="Arial"/>
          <w:bCs/>
          <w:sz w:val="22"/>
          <w:szCs w:val="22"/>
          <w:lang w:val="en-GB"/>
        </w:rPr>
      </w:pPr>
    </w:p>
    <w:p w:rsidR="005B17F0" w:rsidRPr="00E51010" w:rsidRDefault="0043415F"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6.3</w:t>
      </w:r>
      <w:r w:rsidRPr="00E51010">
        <w:rPr>
          <w:rFonts w:ascii="Arial" w:hAnsi="Arial" w:cs="Arial"/>
          <w:bCs/>
          <w:sz w:val="22"/>
          <w:szCs w:val="22"/>
          <w:lang w:val="en-GB"/>
        </w:rPr>
        <w:tab/>
        <w:t>Strict adherence to these policies</w:t>
      </w:r>
      <w:r w:rsidR="005B17F0" w:rsidRPr="00E51010">
        <w:rPr>
          <w:rFonts w:ascii="Arial" w:hAnsi="Arial" w:cs="Arial"/>
          <w:bCs/>
          <w:sz w:val="22"/>
          <w:szCs w:val="22"/>
          <w:lang w:val="en-GB"/>
        </w:rPr>
        <w:t xml:space="preserve"> will protect Ongwanada and its employees from criticism, litigation or embarrassment that might result from alleged or real conflicts of interest or unethical practices.  Any employee who is aware of or suspects illegal activity, fraud or any other violation of Ongwanada’s Ethical Standards must report their concerns.</w:t>
      </w:r>
    </w:p>
    <w:p w:rsidR="005B17F0" w:rsidRPr="00E51010" w:rsidRDefault="005B17F0" w:rsidP="00E60B62">
      <w:pPr>
        <w:spacing w:line="226" w:lineRule="auto"/>
        <w:ind w:left="1440" w:hanging="720"/>
        <w:jc w:val="both"/>
        <w:rPr>
          <w:rFonts w:ascii="Arial" w:hAnsi="Arial" w:cs="Arial"/>
          <w:bCs/>
          <w:sz w:val="22"/>
          <w:szCs w:val="22"/>
          <w:lang w:val="en-GB"/>
        </w:rPr>
      </w:pPr>
    </w:p>
    <w:p w:rsidR="005B17F0" w:rsidRPr="00E51010" w:rsidRDefault="005B17F0" w:rsidP="00E60B62">
      <w:pPr>
        <w:spacing w:line="226" w:lineRule="auto"/>
        <w:ind w:left="1440" w:hanging="720"/>
        <w:jc w:val="both"/>
        <w:rPr>
          <w:rFonts w:ascii="Arial" w:hAnsi="Arial" w:cs="Arial"/>
          <w:bCs/>
          <w:sz w:val="22"/>
          <w:szCs w:val="22"/>
          <w:lang w:val="en-GB"/>
        </w:rPr>
      </w:pPr>
      <w:r w:rsidRPr="00E51010">
        <w:rPr>
          <w:rFonts w:ascii="Arial" w:hAnsi="Arial" w:cs="Arial"/>
          <w:bCs/>
          <w:sz w:val="22"/>
          <w:szCs w:val="22"/>
          <w:lang w:val="en-GB"/>
        </w:rPr>
        <w:t>6.4</w:t>
      </w:r>
      <w:r w:rsidRPr="00E51010">
        <w:rPr>
          <w:rFonts w:ascii="Arial" w:hAnsi="Arial" w:cs="Arial"/>
          <w:bCs/>
          <w:sz w:val="22"/>
          <w:szCs w:val="22"/>
          <w:lang w:val="en-GB"/>
        </w:rPr>
        <w:tab/>
        <w:t xml:space="preserve">Avenues of reporting include line management, Ongwanada Ethics Coordinators or Human Resources.  </w:t>
      </w:r>
      <w:r w:rsidR="00BB7C3F" w:rsidRPr="00E51010">
        <w:rPr>
          <w:rFonts w:ascii="Arial" w:hAnsi="Arial" w:cs="Arial"/>
          <w:bCs/>
          <w:sz w:val="22"/>
          <w:szCs w:val="22"/>
          <w:lang w:val="en-GB"/>
        </w:rPr>
        <w:t xml:space="preserve">Every effort will be made to protect the identity of an employee who submits a concern. </w:t>
      </w:r>
      <w:r w:rsidRPr="00E51010">
        <w:rPr>
          <w:rFonts w:ascii="Arial" w:hAnsi="Arial" w:cs="Arial"/>
          <w:bCs/>
          <w:sz w:val="22"/>
          <w:szCs w:val="22"/>
          <w:lang w:val="en-GB"/>
        </w:rPr>
        <w:t>Persons who wish to anonymously submit their concerns using the internet may do so here:</w:t>
      </w:r>
    </w:p>
    <w:p w:rsidR="009E5B5C" w:rsidRPr="00E51010" w:rsidRDefault="00145E87" w:rsidP="00E60B62">
      <w:pPr>
        <w:spacing w:line="226" w:lineRule="auto"/>
        <w:ind w:left="1440"/>
        <w:jc w:val="both"/>
        <w:rPr>
          <w:rFonts w:ascii="Arial" w:hAnsi="Arial" w:cs="Arial"/>
          <w:bCs/>
          <w:sz w:val="22"/>
          <w:szCs w:val="22"/>
          <w:u w:val="single"/>
          <w:lang w:val="en-GB"/>
        </w:rPr>
      </w:pPr>
      <w:r w:rsidRPr="00E51010">
        <w:rPr>
          <w:rFonts w:ascii="Arial" w:hAnsi="Arial" w:cs="Arial"/>
          <w:sz w:val="22"/>
          <w:szCs w:val="22"/>
          <w:u w:val="single"/>
        </w:rPr>
        <w:t>info@ongwanada.com</w:t>
      </w:r>
    </w:p>
    <w:p w:rsidR="009E5B5C" w:rsidRDefault="009E5B5C" w:rsidP="00E60B62">
      <w:pPr>
        <w:spacing w:line="226" w:lineRule="auto"/>
        <w:ind w:firstLine="720"/>
        <w:jc w:val="both"/>
        <w:rPr>
          <w:rFonts w:ascii="Arial" w:hAnsi="Arial" w:cs="Arial"/>
          <w:b/>
          <w:bCs/>
          <w:sz w:val="22"/>
          <w:szCs w:val="22"/>
          <w:u w:val="single"/>
          <w:lang w:val="en-GB"/>
        </w:rPr>
      </w:pPr>
    </w:p>
    <w:p w:rsidR="00AE4EC8" w:rsidRPr="00E51010" w:rsidRDefault="00AE4EC8" w:rsidP="00E60B62">
      <w:pPr>
        <w:spacing w:line="226" w:lineRule="auto"/>
        <w:ind w:firstLine="720"/>
        <w:jc w:val="both"/>
        <w:rPr>
          <w:rFonts w:ascii="Arial" w:hAnsi="Arial" w:cs="Arial"/>
          <w:b/>
          <w:bCs/>
          <w:sz w:val="22"/>
          <w:szCs w:val="22"/>
          <w:u w:val="single"/>
          <w:lang w:val="en-GB"/>
        </w:rPr>
      </w:pPr>
    </w:p>
    <w:p w:rsidR="00D73091" w:rsidRPr="00E51010" w:rsidRDefault="00D73091" w:rsidP="00E60B62">
      <w:pPr>
        <w:tabs>
          <w:tab w:val="left" w:pos="-1440"/>
        </w:tabs>
        <w:spacing w:line="226" w:lineRule="auto"/>
        <w:ind w:left="720" w:hanging="720"/>
        <w:jc w:val="both"/>
        <w:rPr>
          <w:rFonts w:ascii="Arial" w:hAnsi="Arial" w:cs="Arial"/>
          <w:b/>
          <w:sz w:val="22"/>
          <w:szCs w:val="22"/>
          <w:lang w:val="en-GB"/>
        </w:rPr>
      </w:pPr>
    </w:p>
    <w:p w:rsidR="005B17F0" w:rsidRPr="00E51010" w:rsidRDefault="005B17F0" w:rsidP="00E60B62">
      <w:pPr>
        <w:tabs>
          <w:tab w:val="left" w:pos="-1440"/>
        </w:tabs>
        <w:spacing w:line="226" w:lineRule="auto"/>
        <w:ind w:left="720" w:hanging="720"/>
        <w:jc w:val="both"/>
        <w:rPr>
          <w:rFonts w:ascii="Arial" w:hAnsi="Arial" w:cs="Arial"/>
          <w:sz w:val="22"/>
          <w:szCs w:val="22"/>
          <w:lang w:val="en-GB"/>
        </w:rPr>
      </w:pPr>
    </w:p>
    <w:p w:rsidR="00B05B57" w:rsidRPr="00E51010" w:rsidRDefault="00B05B57" w:rsidP="00E60B62">
      <w:pPr>
        <w:tabs>
          <w:tab w:val="left" w:pos="-1440"/>
        </w:tabs>
        <w:spacing w:line="226" w:lineRule="auto"/>
        <w:ind w:left="2160" w:hanging="1440"/>
        <w:jc w:val="both"/>
        <w:rPr>
          <w:rFonts w:ascii="Arial" w:hAnsi="Arial" w:cs="Arial"/>
          <w:sz w:val="22"/>
          <w:szCs w:val="22"/>
          <w:lang w:val="en-GB"/>
        </w:rPr>
      </w:pPr>
    </w:p>
    <w:p w:rsidR="00B32A2A" w:rsidRPr="00E51010" w:rsidRDefault="00C43551" w:rsidP="00E60B62">
      <w:pPr>
        <w:tabs>
          <w:tab w:val="left" w:pos="-1440"/>
        </w:tabs>
        <w:spacing w:line="226" w:lineRule="auto"/>
        <w:ind w:left="720" w:hanging="720"/>
        <w:jc w:val="both"/>
        <w:rPr>
          <w:rFonts w:ascii="Arial" w:hAnsi="Arial" w:cs="Arial"/>
          <w:b/>
          <w:sz w:val="22"/>
          <w:szCs w:val="22"/>
          <w:u w:val="single"/>
          <w:lang w:val="en-GB"/>
        </w:rPr>
      </w:pPr>
      <w:r>
        <w:rPr>
          <w:rFonts w:ascii="Arial" w:hAnsi="Arial" w:cs="Arial"/>
          <w:b/>
          <w:sz w:val="22"/>
          <w:szCs w:val="22"/>
          <w:lang w:val="en-GB"/>
        </w:rPr>
        <w:t>7</w:t>
      </w:r>
      <w:r w:rsidR="00B32A2A" w:rsidRPr="00E51010">
        <w:rPr>
          <w:rFonts w:ascii="Arial" w:hAnsi="Arial" w:cs="Arial"/>
          <w:b/>
          <w:sz w:val="22"/>
          <w:szCs w:val="22"/>
          <w:lang w:val="en-GB"/>
        </w:rPr>
        <w:t>.0</w:t>
      </w:r>
      <w:r w:rsidR="00B32A2A" w:rsidRPr="00E51010">
        <w:rPr>
          <w:rFonts w:ascii="Arial" w:hAnsi="Arial" w:cs="Arial"/>
          <w:b/>
          <w:sz w:val="22"/>
          <w:szCs w:val="22"/>
          <w:lang w:val="en-GB"/>
        </w:rPr>
        <w:tab/>
      </w:r>
      <w:r w:rsidR="00B32A2A" w:rsidRPr="00E51010">
        <w:rPr>
          <w:rFonts w:ascii="Arial" w:hAnsi="Arial" w:cs="Arial"/>
          <w:b/>
          <w:sz w:val="22"/>
          <w:szCs w:val="22"/>
          <w:u w:val="single"/>
          <w:lang w:val="en-GB"/>
        </w:rPr>
        <w:t>FORMS RELATED TO POLICY</w:t>
      </w:r>
    </w:p>
    <w:p w:rsidR="00B32A2A" w:rsidRPr="00E51010" w:rsidRDefault="00B32A2A" w:rsidP="00E60B62">
      <w:pPr>
        <w:tabs>
          <w:tab w:val="left" w:pos="-1440"/>
        </w:tabs>
        <w:spacing w:line="226" w:lineRule="auto"/>
        <w:ind w:left="720" w:hanging="720"/>
        <w:jc w:val="both"/>
        <w:rPr>
          <w:rFonts w:ascii="Arial" w:hAnsi="Arial" w:cs="Arial"/>
          <w:b/>
          <w:sz w:val="22"/>
          <w:szCs w:val="22"/>
          <w:lang w:val="en-GB"/>
        </w:rPr>
      </w:pPr>
    </w:p>
    <w:p w:rsidR="00B32A2A" w:rsidRPr="00480163" w:rsidRDefault="00B32A2A" w:rsidP="00E60B62">
      <w:pPr>
        <w:spacing w:line="206" w:lineRule="auto"/>
        <w:jc w:val="both"/>
        <w:rPr>
          <w:rStyle w:val="Hyperlink"/>
          <w:rFonts w:ascii="Arial" w:hAnsi="Arial" w:cs="Arial"/>
          <w:bCs/>
          <w:sz w:val="22"/>
          <w:szCs w:val="22"/>
          <w:lang w:val="en-CA"/>
        </w:rPr>
      </w:pPr>
      <w:r w:rsidRPr="00E51010">
        <w:rPr>
          <w:rFonts w:ascii="Arial" w:hAnsi="Arial" w:cs="Arial"/>
          <w:b/>
          <w:sz w:val="22"/>
          <w:szCs w:val="22"/>
          <w:lang w:val="en-GB"/>
        </w:rPr>
        <w:tab/>
      </w:r>
      <w:hyperlink r:id="rId11" w:history="1">
        <w:r w:rsidRPr="00480163">
          <w:rPr>
            <w:rStyle w:val="Hyperlink"/>
            <w:rFonts w:ascii="Arial" w:hAnsi="Arial" w:cs="Arial"/>
            <w:bCs/>
            <w:sz w:val="22"/>
            <w:szCs w:val="22"/>
            <w:lang w:val="en-CA"/>
          </w:rPr>
          <w:t>Code of Ethics</w:t>
        </w:r>
      </w:hyperlink>
    </w:p>
    <w:p w:rsidR="00B32A2A" w:rsidRPr="00480163" w:rsidRDefault="001216A2" w:rsidP="00480163">
      <w:pPr>
        <w:spacing w:line="206" w:lineRule="auto"/>
        <w:jc w:val="both"/>
        <w:rPr>
          <w:rFonts w:ascii="Arial" w:hAnsi="Arial" w:cs="Arial"/>
          <w:bCs/>
          <w:sz w:val="22"/>
          <w:szCs w:val="22"/>
          <w:lang w:val="en-CA"/>
        </w:rPr>
      </w:pPr>
      <w:r w:rsidRPr="00480163">
        <w:rPr>
          <w:rStyle w:val="Hyperlink"/>
          <w:rFonts w:ascii="Arial" w:hAnsi="Arial" w:cs="Arial"/>
          <w:bCs/>
          <w:sz w:val="22"/>
          <w:szCs w:val="22"/>
          <w:u w:val="none"/>
          <w:lang w:val="en-CA"/>
        </w:rPr>
        <w:tab/>
      </w:r>
      <w:hyperlink r:id="rId12" w:history="1">
        <w:r w:rsidR="00B32A2A" w:rsidRPr="00480163">
          <w:rPr>
            <w:rStyle w:val="Hyperlink"/>
            <w:rFonts w:ascii="Arial" w:hAnsi="Arial" w:cs="Arial"/>
            <w:sz w:val="22"/>
            <w:szCs w:val="22"/>
          </w:rPr>
          <w:t>Ethical Decision-Making Framework Guide &amp; Worksheets</w:t>
        </w:r>
      </w:hyperlink>
    </w:p>
    <w:p w:rsidR="00B32A2A" w:rsidRPr="00E51010" w:rsidRDefault="00B32A2A" w:rsidP="00E60B62">
      <w:pPr>
        <w:pStyle w:val="Pa31"/>
        <w:jc w:val="both"/>
        <w:rPr>
          <w:rFonts w:ascii="Arial" w:hAnsi="Arial" w:cs="Arial"/>
          <w:b/>
          <w:sz w:val="22"/>
          <w:szCs w:val="22"/>
          <w:lang w:val="en-GB"/>
        </w:rPr>
      </w:pPr>
      <w:r w:rsidRPr="00E51010">
        <w:rPr>
          <w:rFonts w:ascii="Arial" w:hAnsi="Arial" w:cs="Arial"/>
          <w:sz w:val="22"/>
          <w:szCs w:val="22"/>
          <w:lang w:val="en-CA"/>
        </w:rPr>
        <w:tab/>
      </w:r>
    </w:p>
    <w:p w:rsidR="00F94242" w:rsidRPr="00E51010" w:rsidRDefault="00C43551" w:rsidP="00E60B62">
      <w:pPr>
        <w:tabs>
          <w:tab w:val="left" w:pos="-1440"/>
        </w:tabs>
        <w:spacing w:after="120" w:line="226" w:lineRule="auto"/>
        <w:ind w:left="720" w:hanging="720"/>
        <w:jc w:val="both"/>
        <w:rPr>
          <w:rFonts w:ascii="Arial" w:hAnsi="Arial" w:cs="Arial"/>
          <w:sz w:val="22"/>
          <w:szCs w:val="22"/>
          <w:lang w:val="en-GB"/>
        </w:rPr>
      </w:pPr>
      <w:r>
        <w:rPr>
          <w:rFonts w:ascii="Arial" w:hAnsi="Arial" w:cs="Arial"/>
          <w:b/>
          <w:sz w:val="22"/>
          <w:szCs w:val="22"/>
          <w:lang w:val="en-GB"/>
        </w:rPr>
        <w:t>8</w:t>
      </w:r>
      <w:r w:rsidR="00B05B57" w:rsidRPr="00E51010">
        <w:rPr>
          <w:rFonts w:ascii="Arial" w:hAnsi="Arial" w:cs="Arial"/>
          <w:b/>
          <w:sz w:val="22"/>
          <w:szCs w:val="22"/>
          <w:lang w:val="en-GB"/>
        </w:rPr>
        <w:t>.0</w:t>
      </w:r>
      <w:r w:rsidR="00B05B57" w:rsidRPr="00E51010">
        <w:rPr>
          <w:rFonts w:ascii="Arial" w:hAnsi="Arial" w:cs="Arial"/>
          <w:b/>
          <w:sz w:val="22"/>
          <w:szCs w:val="22"/>
          <w:lang w:val="en-GB"/>
        </w:rPr>
        <w:tab/>
      </w:r>
      <w:r w:rsidR="00B05B57" w:rsidRPr="00E51010">
        <w:rPr>
          <w:rFonts w:ascii="Arial" w:hAnsi="Arial" w:cs="Arial"/>
          <w:b/>
          <w:sz w:val="22"/>
          <w:szCs w:val="22"/>
          <w:u w:val="single"/>
          <w:lang w:val="en-GB"/>
        </w:rPr>
        <w:t xml:space="preserve">LEAD </w:t>
      </w:r>
      <w:r w:rsidR="00F6565E">
        <w:rPr>
          <w:rFonts w:ascii="Arial" w:hAnsi="Arial" w:cs="Arial"/>
          <w:b/>
          <w:sz w:val="22"/>
          <w:szCs w:val="22"/>
          <w:u w:val="single"/>
          <w:lang w:val="en-GB"/>
        </w:rPr>
        <w:t>PERSON</w:t>
      </w:r>
    </w:p>
    <w:p w:rsidR="00B05B57" w:rsidRPr="00E51010" w:rsidRDefault="007146F4" w:rsidP="00E60B62">
      <w:pPr>
        <w:tabs>
          <w:tab w:val="left" w:pos="-1440"/>
        </w:tabs>
        <w:spacing w:line="226" w:lineRule="auto"/>
        <w:ind w:left="720"/>
        <w:jc w:val="both"/>
        <w:rPr>
          <w:rFonts w:ascii="Arial" w:hAnsi="Arial" w:cs="Arial"/>
          <w:sz w:val="22"/>
          <w:szCs w:val="22"/>
          <w:lang w:val="en-GB"/>
        </w:rPr>
      </w:pPr>
      <w:r w:rsidRPr="00E51010">
        <w:rPr>
          <w:rFonts w:ascii="Arial" w:hAnsi="Arial" w:cs="Arial"/>
          <w:sz w:val="22"/>
          <w:szCs w:val="22"/>
          <w:lang w:val="en-GB"/>
        </w:rPr>
        <w:t xml:space="preserve">Chief Clinical and Planning Officer </w:t>
      </w:r>
    </w:p>
    <w:p w:rsidR="00E357D1" w:rsidRPr="00E51010" w:rsidRDefault="00E357D1" w:rsidP="00E60B62">
      <w:pPr>
        <w:tabs>
          <w:tab w:val="left" w:pos="-1440"/>
        </w:tabs>
        <w:spacing w:line="226" w:lineRule="auto"/>
        <w:ind w:left="720"/>
        <w:jc w:val="both"/>
        <w:rPr>
          <w:rFonts w:ascii="Arial" w:hAnsi="Arial" w:cs="Arial"/>
          <w:sz w:val="22"/>
          <w:szCs w:val="22"/>
          <w:lang w:val="en-GB"/>
        </w:rPr>
      </w:pPr>
    </w:p>
    <w:sectPr w:rsidR="00E357D1" w:rsidRPr="00E51010" w:rsidSect="00FF0A20">
      <w:headerReference w:type="default" r:id="rId13"/>
      <w:type w:val="continuous"/>
      <w:pgSz w:w="12240" w:h="15840"/>
      <w:pgMar w:top="38" w:right="864" w:bottom="288" w:left="864" w:header="288" w:footer="288" w:gutter="0"/>
      <w:paperSrc w:first="1" w:other="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03" w:rsidRDefault="002E1D03" w:rsidP="00D056AB">
      <w:r>
        <w:separator/>
      </w:r>
    </w:p>
  </w:endnote>
  <w:endnote w:type="continuationSeparator" w:id="0">
    <w:p w:rsidR="002E1D03" w:rsidRDefault="002E1D03" w:rsidP="00D0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03" w:rsidRDefault="002E1D03" w:rsidP="00D056AB">
      <w:r>
        <w:separator/>
      </w:r>
    </w:p>
  </w:footnote>
  <w:footnote w:type="continuationSeparator" w:id="0">
    <w:p w:rsidR="002E1D03" w:rsidRDefault="002E1D03" w:rsidP="00D0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A20" w:rsidRDefault="00E3705C" w:rsidP="00FF0A20">
    <w:pPr>
      <w:tabs>
        <w:tab w:val="left" w:pos="4090"/>
      </w:tabs>
      <w:spacing w:line="240" w:lineRule="exact"/>
      <w:rPr>
        <w:rFonts w:ascii="Times New Roman" w:hAnsi="Times New Roman" w:cs="Times New Roman"/>
        <w:b/>
        <w:lang w:val="en-GB"/>
      </w:rPr>
    </w:pPr>
    <w:r>
      <w:rPr>
        <w:rFonts w:ascii="Times New Roman" w:hAnsi="Times New Roman" w:cs="Times New Roman"/>
        <w:noProof/>
        <w:lang w:eastAsia="en-US"/>
      </w:rPr>
      <w:drawing>
        <wp:anchor distT="0" distB="0" distL="114300" distR="114300" simplePos="0" relativeHeight="251663360" behindDoc="0" locked="0" layoutInCell="1" allowOverlap="1">
          <wp:simplePos x="0" y="0"/>
          <wp:positionH relativeFrom="margin">
            <wp:align>left</wp:align>
          </wp:positionH>
          <wp:positionV relativeFrom="paragraph">
            <wp:posOffset>56534</wp:posOffset>
          </wp:positionV>
          <wp:extent cx="1457325" cy="1078865"/>
          <wp:effectExtent l="0" t="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078865"/>
                  </a:xfrm>
                  <a:prstGeom prst="rect">
                    <a:avLst/>
                  </a:prstGeom>
                  <a:noFill/>
                </pic:spPr>
              </pic:pic>
            </a:graphicData>
          </a:graphic>
          <wp14:sizeRelH relativeFrom="page">
            <wp14:pctWidth>0</wp14:pctWidth>
          </wp14:sizeRelH>
          <wp14:sizeRelV relativeFrom="page">
            <wp14:pctHeight>0</wp14:pctHeight>
          </wp14:sizeRelV>
        </wp:anchor>
      </w:drawing>
    </w:r>
  </w:p>
  <w:p w:rsidR="00FF0A20" w:rsidRDefault="00FF0A20" w:rsidP="003A6EA6">
    <w:pPr>
      <w:tabs>
        <w:tab w:val="left" w:pos="6480"/>
      </w:tabs>
      <w:spacing w:line="240" w:lineRule="exact"/>
      <w:rPr>
        <w:rFonts w:ascii="Times New Roman" w:hAnsi="Times New Roman" w:cs="Times New Roman"/>
        <w:b/>
        <w:lang w:val="en-GB"/>
      </w:rPr>
    </w:pPr>
    <w:r>
      <w:rPr>
        <w:rFonts w:ascii="Times New Roman" w:hAnsi="Times New Roman" w:cs="Times New Roman"/>
        <w:b/>
        <w:lang w:val="en-GB"/>
      </w:rPr>
      <w:tab/>
    </w:r>
  </w:p>
  <w:tbl>
    <w:tblPr>
      <w:tblStyle w:val="TableGrid"/>
      <w:tblW w:w="7938" w:type="dxa"/>
      <w:tblInd w:w="2581" w:type="dxa"/>
      <w:tblLook w:val="04A0" w:firstRow="1" w:lastRow="0" w:firstColumn="1" w:lastColumn="0" w:noHBand="0" w:noVBand="1"/>
    </w:tblPr>
    <w:tblGrid>
      <w:gridCol w:w="4680"/>
      <w:gridCol w:w="1620"/>
      <w:gridCol w:w="1638"/>
    </w:tblGrid>
    <w:tr w:rsidR="00FF0A20" w:rsidTr="00782A16">
      <w:tc>
        <w:tcPr>
          <w:tcW w:w="4680" w:type="dxa"/>
          <w:vMerge w:val="restart"/>
          <w:tcBorders>
            <w:top w:val="nil"/>
            <w:left w:val="nil"/>
            <w:bottom w:val="nil"/>
            <w:right w:val="nil"/>
          </w:tcBorders>
        </w:tcPr>
        <w:p w:rsidR="00FF0A20" w:rsidRDefault="00FF0A20" w:rsidP="003A6EA6">
          <w:pPr>
            <w:tabs>
              <w:tab w:val="left" w:pos="6480"/>
            </w:tabs>
            <w:spacing w:before="120" w:after="120" w:line="240" w:lineRule="exact"/>
            <w:rPr>
              <w:rFonts w:ascii="Times New Roman" w:hAnsi="Times New Roman" w:cs="Times New Roman"/>
              <w:lang w:val="en-GB"/>
            </w:rPr>
          </w:pPr>
        </w:p>
        <w:p w:rsidR="00FF0A20" w:rsidRDefault="00FF0A20" w:rsidP="003A6EA6">
          <w:pPr>
            <w:tabs>
              <w:tab w:val="left" w:pos="6480"/>
            </w:tabs>
            <w:spacing w:before="120" w:after="120" w:line="240" w:lineRule="exact"/>
            <w:rPr>
              <w:rFonts w:ascii="Times New Roman" w:hAnsi="Times New Roman" w:cs="Times New Roman"/>
              <w:lang w:val="en-GB"/>
            </w:rPr>
          </w:pPr>
        </w:p>
        <w:p w:rsidR="00FF0A20" w:rsidRPr="003A6EA6" w:rsidRDefault="00FF0A20" w:rsidP="003A6EA6">
          <w:pPr>
            <w:spacing w:line="240" w:lineRule="exact"/>
            <w:rPr>
              <w:rFonts w:ascii="Times New Roman" w:hAnsi="Times New Roman" w:cs="Times New Roman"/>
              <w:b/>
              <w:sz w:val="28"/>
              <w:szCs w:val="28"/>
              <w:lang w:val="en-GB"/>
            </w:rPr>
          </w:pPr>
          <w:r w:rsidRPr="003A6EA6">
            <w:rPr>
              <w:rFonts w:ascii="Times New Roman" w:hAnsi="Times New Roman" w:cs="Times New Roman"/>
              <w:b/>
              <w:sz w:val="28"/>
              <w:szCs w:val="28"/>
              <w:lang w:val="en-GB"/>
            </w:rPr>
            <w:t>POLICIES &amp; PROCEDURES</w:t>
          </w:r>
        </w:p>
        <w:p w:rsidR="00FF0A20" w:rsidRDefault="00FF0A20" w:rsidP="003A6EA6">
          <w:pPr>
            <w:tabs>
              <w:tab w:val="left" w:pos="6480"/>
            </w:tabs>
            <w:spacing w:before="120" w:after="120" w:line="240" w:lineRule="exact"/>
            <w:rPr>
              <w:rFonts w:ascii="Times New Roman" w:hAnsi="Times New Roman" w:cs="Times New Roman"/>
              <w:lang w:val="en-GB"/>
            </w:rPr>
          </w:pPr>
        </w:p>
        <w:p w:rsidR="007E7E35" w:rsidRPr="003A6EA6" w:rsidRDefault="007E7E35" w:rsidP="003A6EA6">
          <w:pPr>
            <w:tabs>
              <w:tab w:val="left" w:pos="6480"/>
            </w:tabs>
            <w:spacing w:before="120" w:after="120" w:line="240" w:lineRule="exact"/>
            <w:rPr>
              <w:rFonts w:ascii="Times New Roman" w:hAnsi="Times New Roman" w:cs="Times New Roman"/>
              <w:lang w:val="en-GB"/>
            </w:rPr>
          </w:pPr>
        </w:p>
      </w:tc>
      <w:tc>
        <w:tcPr>
          <w:tcW w:w="1620" w:type="dxa"/>
          <w:tcBorders>
            <w:right w:val="nil"/>
          </w:tcBorders>
        </w:tcPr>
        <w:p w:rsidR="00FF0A20" w:rsidRPr="00FC286F" w:rsidRDefault="00FF0A20" w:rsidP="00FC286F">
          <w:pPr>
            <w:tabs>
              <w:tab w:val="left" w:pos="6480"/>
            </w:tabs>
            <w:spacing w:before="120" w:after="120" w:line="160" w:lineRule="exact"/>
            <w:rPr>
              <w:rFonts w:ascii="Times New Roman" w:hAnsi="Times New Roman" w:cs="Times New Roman"/>
              <w:sz w:val="20"/>
              <w:szCs w:val="20"/>
              <w:lang w:val="en-GB"/>
            </w:rPr>
          </w:pPr>
          <w:r w:rsidRPr="00FC286F">
            <w:rPr>
              <w:rFonts w:ascii="Times New Roman" w:hAnsi="Times New Roman" w:cs="Times New Roman"/>
              <w:sz w:val="20"/>
              <w:szCs w:val="20"/>
              <w:lang w:val="en-GB"/>
            </w:rPr>
            <w:t>POLICY NO.</w:t>
          </w:r>
        </w:p>
      </w:tc>
      <w:tc>
        <w:tcPr>
          <w:tcW w:w="1638" w:type="dxa"/>
          <w:tcBorders>
            <w:left w:val="nil"/>
          </w:tcBorders>
        </w:tcPr>
        <w:p w:rsidR="00FF0A20" w:rsidRPr="00FC286F" w:rsidRDefault="00FF0A20" w:rsidP="00FC286F">
          <w:pPr>
            <w:tabs>
              <w:tab w:val="left" w:pos="6480"/>
            </w:tabs>
            <w:spacing w:before="120" w:after="120" w:line="160" w:lineRule="exact"/>
            <w:rPr>
              <w:rFonts w:ascii="Times New Roman" w:hAnsi="Times New Roman" w:cs="Times New Roman"/>
              <w:sz w:val="20"/>
              <w:szCs w:val="20"/>
              <w:lang w:val="en-GB"/>
            </w:rPr>
          </w:pPr>
          <w:r w:rsidRPr="00FC286F">
            <w:rPr>
              <w:rFonts w:ascii="Times New Roman" w:hAnsi="Times New Roman" w:cs="Times New Roman"/>
              <w:sz w:val="20"/>
              <w:szCs w:val="20"/>
              <w:lang w:val="en-GB"/>
            </w:rPr>
            <w:t>1-1-14</w:t>
          </w:r>
        </w:p>
      </w:tc>
    </w:tr>
    <w:tr w:rsidR="00FF0A20" w:rsidTr="00782A16">
      <w:tc>
        <w:tcPr>
          <w:tcW w:w="4680" w:type="dxa"/>
          <w:vMerge/>
          <w:tcBorders>
            <w:left w:val="nil"/>
            <w:bottom w:val="nil"/>
            <w:right w:val="nil"/>
          </w:tcBorders>
        </w:tcPr>
        <w:p w:rsidR="00FF0A20" w:rsidRDefault="00FF0A20" w:rsidP="003A6EA6">
          <w:pPr>
            <w:tabs>
              <w:tab w:val="left" w:pos="6480"/>
            </w:tabs>
            <w:spacing w:before="120" w:after="120" w:line="240" w:lineRule="exact"/>
            <w:rPr>
              <w:rFonts w:ascii="Times New Roman" w:hAnsi="Times New Roman" w:cs="Times New Roman"/>
              <w:lang w:val="en-GB"/>
            </w:rPr>
          </w:pPr>
        </w:p>
      </w:tc>
      <w:tc>
        <w:tcPr>
          <w:tcW w:w="1620" w:type="dxa"/>
          <w:tcBorders>
            <w:right w:val="nil"/>
          </w:tcBorders>
        </w:tcPr>
        <w:p w:rsidR="00FF0A20" w:rsidRPr="00FC286F" w:rsidRDefault="00FF0A20" w:rsidP="00FC286F">
          <w:pPr>
            <w:tabs>
              <w:tab w:val="left" w:pos="6480"/>
            </w:tabs>
            <w:spacing w:before="120" w:after="120" w:line="160" w:lineRule="exact"/>
            <w:rPr>
              <w:rFonts w:ascii="Times New Roman" w:hAnsi="Times New Roman" w:cs="Times New Roman"/>
              <w:sz w:val="20"/>
              <w:szCs w:val="20"/>
              <w:lang w:val="en-GB"/>
            </w:rPr>
          </w:pPr>
          <w:r w:rsidRPr="00FC286F">
            <w:rPr>
              <w:rFonts w:ascii="Times New Roman" w:hAnsi="Times New Roman" w:cs="Times New Roman"/>
              <w:sz w:val="20"/>
              <w:szCs w:val="20"/>
              <w:lang w:val="en-GB"/>
            </w:rPr>
            <w:t>PAGE NO:</w:t>
          </w:r>
        </w:p>
      </w:tc>
      <w:tc>
        <w:tcPr>
          <w:tcW w:w="1638" w:type="dxa"/>
          <w:tcBorders>
            <w:left w:val="nil"/>
          </w:tcBorders>
        </w:tcPr>
        <w:sdt>
          <w:sdtPr>
            <w:rPr>
              <w:rFonts w:ascii="Times New Roman" w:hAnsi="Times New Roman" w:cs="Times New Roman"/>
              <w:sz w:val="20"/>
              <w:szCs w:val="20"/>
            </w:rPr>
            <w:id w:val="391702981"/>
            <w:docPartObj>
              <w:docPartGallery w:val="Page Numbers (Top of Page)"/>
              <w:docPartUnique/>
            </w:docPartObj>
          </w:sdtPr>
          <w:sdtEndPr/>
          <w:sdtContent>
            <w:p w:rsidR="00FF0A20" w:rsidRPr="00FC286F" w:rsidRDefault="00FF0A20" w:rsidP="00FC286F">
              <w:pPr>
                <w:spacing w:before="120" w:after="120" w:line="160" w:lineRule="exact"/>
                <w:rPr>
                  <w:rFonts w:ascii="Times New Roman" w:hAnsi="Times New Roman" w:cs="Times New Roman"/>
                  <w:sz w:val="20"/>
                  <w:szCs w:val="20"/>
                </w:rPr>
              </w:pPr>
              <w:r w:rsidRPr="00FC286F">
                <w:rPr>
                  <w:rFonts w:ascii="Times New Roman" w:hAnsi="Times New Roman" w:cs="Times New Roman"/>
                  <w:sz w:val="20"/>
                  <w:szCs w:val="20"/>
                </w:rPr>
                <w:fldChar w:fldCharType="begin"/>
              </w:r>
              <w:r w:rsidRPr="00FC286F">
                <w:rPr>
                  <w:rFonts w:ascii="Times New Roman" w:hAnsi="Times New Roman" w:cs="Times New Roman"/>
                  <w:sz w:val="20"/>
                  <w:szCs w:val="20"/>
                </w:rPr>
                <w:instrText xml:space="preserve"> PAGE </w:instrText>
              </w:r>
              <w:r w:rsidRPr="00FC286F">
                <w:rPr>
                  <w:rFonts w:ascii="Times New Roman" w:hAnsi="Times New Roman" w:cs="Times New Roman"/>
                  <w:sz w:val="20"/>
                  <w:szCs w:val="20"/>
                </w:rPr>
                <w:fldChar w:fldCharType="separate"/>
              </w:r>
              <w:r w:rsidR="006D564A">
                <w:rPr>
                  <w:rFonts w:ascii="Times New Roman" w:hAnsi="Times New Roman" w:cs="Times New Roman"/>
                  <w:noProof/>
                  <w:sz w:val="20"/>
                  <w:szCs w:val="20"/>
                </w:rPr>
                <w:t>1</w:t>
              </w:r>
              <w:r w:rsidRPr="00FC286F">
                <w:rPr>
                  <w:rFonts w:ascii="Times New Roman" w:hAnsi="Times New Roman" w:cs="Times New Roman"/>
                  <w:sz w:val="20"/>
                  <w:szCs w:val="20"/>
                </w:rPr>
                <w:fldChar w:fldCharType="end"/>
              </w:r>
              <w:r w:rsidRPr="00FC286F">
                <w:rPr>
                  <w:rFonts w:ascii="Times New Roman" w:hAnsi="Times New Roman" w:cs="Times New Roman"/>
                  <w:sz w:val="20"/>
                  <w:szCs w:val="20"/>
                </w:rPr>
                <w:t xml:space="preserve"> of </w:t>
              </w:r>
              <w:r w:rsidRPr="00FC286F">
                <w:rPr>
                  <w:rFonts w:ascii="Times New Roman" w:hAnsi="Times New Roman" w:cs="Times New Roman"/>
                  <w:sz w:val="20"/>
                  <w:szCs w:val="20"/>
                </w:rPr>
                <w:fldChar w:fldCharType="begin"/>
              </w:r>
              <w:r w:rsidRPr="00FC286F">
                <w:rPr>
                  <w:rFonts w:ascii="Times New Roman" w:hAnsi="Times New Roman" w:cs="Times New Roman"/>
                  <w:sz w:val="20"/>
                  <w:szCs w:val="20"/>
                </w:rPr>
                <w:instrText xml:space="preserve"> NUMPAGES  </w:instrText>
              </w:r>
              <w:r w:rsidRPr="00FC286F">
                <w:rPr>
                  <w:rFonts w:ascii="Times New Roman" w:hAnsi="Times New Roman" w:cs="Times New Roman"/>
                  <w:sz w:val="20"/>
                  <w:szCs w:val="20"/>
                </w:rPr>
                <w:fldChar w:fldCharType="separate"/>
              </w:r>
              <w:r w:rsidR="006D564A">
                <w:rPr>
                  <w:rFonts w:ascii="Times New Roman" w:hAnsi="Times New Roman" w:cs="Times New Roman"/>
                  <w:noProof/>
                  <w:sz w:val="20"/>
                  <w:szCs w:val="20"/>
                </w:rPr>
                <w:t>4</w:t>
              </w:r>
              <w:r w:rsidRPr="00FC286F">
                <w:rPr>
                  <w:rFonts w:ascii="Times New Roman" w:hAnsi="Times New Roman" w:cs="Times New Roman"/>
                  <w:sz w:val="20"/>
                  <w:szCs w:val="20"/>
                </w:rPr>
                <w:fldChar w:fldCharType="end"/>
              </w:r>
            </w:p>
          </w:sdtContent>
        </w:sdt>
      </w:tc>
    </w:tr>
    <w:tr w:rsidR="00FF0A20" w:rsidTr="00782A16">
      <w:tc>
        <w:tcPr>
          <w:tcW w:w="4680" w:type="dxa"/>
          <w:vMerge/>
          <w:tcBorders>
            <w:left w:val="nil"/>
            <w:bottom w:val="nil"/>
            <w:right w:val="nil"/>
          </w:tcBorders>
        </w:tcPr>
        <w:p w:rsidR="00FF0A20" w:rsidRDefault="00FF0A20" w:rsidP="003A6EA6">
          <w:pPr>
            <w:tabs>
              <w:tab w:val="left" w:pos="6480"/>
            </w:tabs>
            <w:spacing w:before="120" w:after="120" w:line="240" w:lineRule="exact"/>
            <w:rPr>
              <w:rFonts w:ascii="Times New Roman" w:hAnsi="Times New Roman" w:cs="Times New Roman"/>
              <w:lang w:val="en-GB"/>
            </w:rPr>
          </w:pPr>
        </w:p>
      </w:tc>
      <w:tc>
        <w:tcPr>
          <w:tcW w:w="1620" w:type="dxa"/>
          <w:tcBorders>
            <w:right w:val="nil"/>
          </w:tcBorders>
        </w:tcPr>
        <w:p w:rsidR="00FF0A20" w:rsidRPr="00FC286F" w:rsidRDefault="00FF0A20" w:rsidP="00FC286F">
          <w:pPr>
            <w:tabs>
              <w:tab w:val="left" w:pos="6480"/>
            </w:tabs>
            <w:spacing w:before="120" w:after="120" w:line="160" w:lineRule="exact"/>
            <w:rPr>
              <w:rFonts w:ascii="Times New Roman" w:hAnsi="Times New Roman" w:cs="Times New Roman"/>
              <w:sz w:val="20"/>
              <w:szCs w:val="20"/>
              <w:lang w:val="en-GB"/>
            </w:rPr>
          </w:pPr>
          <w:r w:rsidRPr="00FC286F">
            <w:rPr>
              <w:rFonts w:ascii="Times New Roman" w:hAnsi="Times New Roman" w:cs="Times New Roman"/>
              <w:sz w:val="20"/>
              <w:szCs w:val="20"/>
              <w:lang w:val="en-GB"/>
            </w:rPr>
            <w:t>DATE:</w:t>
          </w:r>
        </w:p>
      </w:tc>
      <w:tc>
        <w:tcPr>
          <w:tcW w:w="1638" w:type="dxa"/>
          <w:tcBorders>
            <w:left w:val="nil"/>
          </w:tcBorders>
        </w:tcPr>
        <w:p w:rsidR="00FF0A20" w:rsidRPr="00FC286F" w:rsidRDefault="00FF0A20" w:rsidP="00E72A09">
          <w:pPr>
            <w:tabs>
              <w:tab w:val="left" w:pos="6480"/>
            </w:tabs>
            <w:spacing w:before="120" w:after="120" w:line="160" w:lineRule="exact"/>
            <w:rPr>
              <w:rFonts w:ascii="Times New Roman" w:hAnsi="Times New Roman" w:cs="Times New Roman"/>
              <w:sz w:val="20"/>
              <w:szCs w:val="20"/>
              <w:lang w:val="en-GB"/>
            </w:rPr>
          </w:pPr>
          <w:r w:rsidRPr="00FC286F">
            <w:rPr>
              <w:rFonts w:ascii="Times New Roman" w:hAnsi="Times New Roman" w:cs="Times New Roman"/>
              <w:sz w:val="20"/>
              <w:szCs w:val="20"/>
              <w:lang w:val="en-GB"/>
            </w:rPr>
            <w:t>July 2005</w:t>
          </w:r>
        </w:p>
      </w:tc>
    </w:tr>
    <w:tr w:rsidR="00FF0A20" w:rsidTr="00782A16">
      <w:tc>
        <w:tcPr>
          <w:tcW w:w="4680" w:type="dxa"/>
          <w:vMerge/>
          <w:tcBorders>
            <w:left w:val="nil"/>
            <w:bottom w:val="nil"/>
            <w:right w:val="nil"/>
          </w:tcBorders>
        </w:tcPr>
        <w:p w:rsidR="00FF0A20" w:rsidRDefault="00FF0A20" w:rsidP="003A6EA6">
          <w:pPr>
            <w:tabs>
              <w:tab w:val="left" w:pos="6480"/>
            </w:tabs>
            <w:spacing w:before="120" w:after="120" w:line="240" w:lineRule="exact"/>
            <w:rPr>
              <w:rFonts w:ascii="Times New Roman" w:hAnsi="Times New Roman" w:cs="Times New Roman"/>
              <w:lang w:val="en-GB"/>
            </w:rPr>
          </w:pPr>
        </w:p>
      </w:tc>
      <w:tc>
        <w:tcPr>
          <w:tcW w:w="1620" w:type="dxa"/>
          <w:tcBorders>
            <w:right w:val="nil"/>
          </w:tcBorders>
        </w:tcPr>
        <w:p w:rsidR="00FF0A20" w:rsidRPr="00FC286F" w:rsidRDefault="00FF0A20" w:rsidP="00FC286F">
          <w:pPr>
            <w:tabs>
              <w:tab w:val="left" w:pos="6480"/>
            </w:tabs>
            <w:spacing w:before="120" w:after="120" w:line="160" w:lineRule="exact"/>
            <w:rPr>
              <w:rFonts w:ascii="Times New Roman" w:hAnsi="Times New Roman" w:cs="Times New Roman"/>
              <w:sz w:val="20"/>
              <w:szCs w:val="20"/>
              <w:lang w:val="en-GB"/>
            </w:rPr>
          </w:pPr>
          <w:r w:rsidRPr="00FC286F">
            <w:rPr>
              <w:rFonts w:ascii="Times New Roman" w:hAnsi="Times New Roman" w:cs="Times New Roman"/>
              <w:sz w:val="20"/>
              <w:szCs w:val="20"/>
              <w:lang w:val="en-GB"/>
            </w:rPr>
            <w:t>REV. DATE:</w:t>
          </w:r>
        </w:p>
      </w:tc>
      <w:tc>
        <w:tcPr>
          <w:tcW w:w="1638" w:type="dxa"/>
          <w:tcBorders>
            <w:left w:val="nil"/>
          </w:tcBorders>
        </w:tcPr>
        <w:p w:rsidR="00FF0A20" w:rsidRPr="00FC286F" w:rsidRDefault="00FA7A8D" w:rsidP="00FC286F">
          <w:pPr>
            <w:tabs>
              <w:tab w:val="left" w:pos="6480"/>
            </w:tabs>
            <w:spacing w:before="120" w:after="120" w:line="160" w:lineRule="exact"/>
            <w:rPr>
              <w:rFonts w:ascii="Times New Roman" w:hAnsi="Times New Roman" w:cs="Times New Roman"/>
              <w:sz w:val="20"/>
              <w:szCs w:val="20"/>
              <w:lang w:val="en-GB"/>
            </w:rPr>
          </w:pPr>
          <w:r>
            <w:rPr>
              <w:rFonts w:ascii="Times New Roman" w:hAnsi="Times New Roman" w:cs="Times New Roman"/>
              <w:sz w:val="20"/>
              <w:szCs w:val="20"/>
              <w:lang w:val="en-GB"/>
            </w:rPr>
            <w:t>June</w:t>
          </w:r>
          <w:r w:rsidR="00FF0A20">
            <w:rPr>
              <w:rFonts w:ascii="Times New Roman" w:hAnsi="Times New Roman" w:cs="Times New Roman"/>
              <w:sz w:val="20"/>
              <w:szCs w:val="20"/>
              <w:lang w:val="en-GB"/>
            </w:rPr>
            <w:t xml:space="preserve"> 2021</w:t>
          </w:r>
        </w:p>
      </w:tc>
    </w:tr>
  </w:tbl>
  <w:p w:rsidR="00FF0A20" w:rsidRDefault="00FF0A20" w:rsidP="003A6EA6">
    <w:pPr>
      <w:tabs>
        <w:tab w:val="left" w:pos="6480"/>
      </w:tabs>
      <w:spacing w:line="240" w:lineRule="exact"/>
      <w:rPr>
        <w:rFonts w:ascii="Times New Roman" w:hAnsi="Times New Roman" w:cs="Times New Roman"/>
        <w:b/>
        <w:lang w:val="en-GB"/>
      </w:rPr>
    </w:pPr>
    <w:r>
      <w:rPr>
        <w:rFonts w:ascii="Times New Roman" w:hAnsi="Times New Roman" w:cs="Times New Roman"/>
        <w:b/>
        <w:noProof/>
        <w:lang w:eastAsia="en-US"/>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62230</wp:posOffset>
              </wp:positionV>
              <wp:extent cx="6438900" cy="635"/>
              <wp:effectExtent l="0" t="0" r="2984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1D749" id="_x0000_t32" coordsize="21600,21600" o:spt="32" o:oned="t" path="m,l21600,21600e" filled="f">
              <v:path arrowok="t" fillok="f" o:connecttype="none"/>
              <o:lock v:ext="edit" shapetype="t"/>
            </v:shapetype>
            <v:shape id="AutoShape 2" o:spid="_x0000_s1026" type="#_x0000_t32" style="position:absolute;margin-left:1pt;margin-top:4.9pt;width:50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El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jPpotlDJ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"/>
          </w:pict>
        </mc:Fallback>
      </mc:AlternateContent>
    </w:r>
  </w:p>
  <w:p w:rsidR="00FF0A20" w:rsidRPr="00C22826" w:rsidRDefault="00FF0A20">
    <w:pPr>
      <w:spacing w:line="240" w:lineRule="exact"/>
      <w:rPr>
        <w:rFonts w:ascii="Times New Roman" w:hAnsi="Times New Roman" w:cs="Times New Roman"/>
        <w:b/>
        <w:lang w:val="en-GB"/>
      </w:rPr>
    </w:pPr>
    <w:r>
      <w:rPr>
        <w:rFonts w:ascii="Times New Roman" w:hAnsi="Times New Roman" w:cs="Times New Roman"/>
        <w:lang w:val="en-GB"/>
      </w:rPr>
      <w:tab/>
    </w:r>
    <w:r w:rsidRPr="003A6EA6">
      <w:rPr>
        <w:rFonts w:ascii="Times New Roman" w:hAnsi="Times New Roman" w:cs="Times New Roman"/>
        <w:b/>
        <w:lang w:val="en-GB"/>
      </w:rPr>
      <w:t>SUBJECT:</w:t>
    </w:r>
    <w:r w:rsidRPr="003A6EA6">
      <w:rPr>
        <w:rFonts w:ascii="Times New Roman" w:hAnsi="Times New Roman" w:cs="Times New Roman"/>
        <w:b/>
        <w:lang w:val="en-GB"/>
      </w:rPr>
      <w:tab/>
    </w:r>
    <w:r>
      <w:rPr>
        <w:rFonts w:ascii="Times New Roman" w:hAnsi="Times New Roman" w:cs="Times New Roman"/>
        <w:b/>
        <w:lang w:val="en-GB"/>
      </w:rPr>
      <w:t>ORGANIZATIONAL ETHICS</w:t>
    </w:r>
    <w:r>
      <w:rPr>
        <w:rFonts w:ascii="Times New Roman" w:hAnsi="Times New Roman" w:cs="Times New Roman"/>
        <w:b/>
        <w:lang w:val="en-GB"/>
      </w:rPr>
      <w:tab/>
    </w:r>
  </w:p>
  <w:p w:rsidR="00FF0A20" w:rsidRDefault="00FF0A20">
    <w:pPr>
      <w:spacing w:line="240" w:lineRule="exact"/>
      <w:rPr>
        <w:rFonts w:ascii="Shruti" w:hAnsi="Shruti" w:cs="Shruti"/>
        <w:lang w:val="en-GB"/>
      </w:rPr>
    </w:pPr>
    <w:r>
      <w:rPr>
        <w:rFonts w:ascii="Times New Roman" w:hAnsi="Times New Roman" w:cs="Times New Roman"/>
        <w:b/>
        <w:noProof/>
        <w:lang w:eastAsia="en-US"/>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24130</wp:posOffset>
              </wp:positionV>
              <wp:extent cx="6438900" cy="635"/>
              <wp:effectExtent l="0" t="0" r="2984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A62E6" id="AutoShape 1" o:spid="_x0000_s1026" type="#_x0000_t32" style="position:absolute;margin-left:1pt;margin-top:1.9pt;width:50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9BD"/>
    <w:multiLevelType w:val="hybridMultilevel"/>
    <w:tmpl w:val="9BDE0C62"/>
    <w:lvl w:ilvl="0" w:tplc="F580F1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C64AD"/>
    <w:multiLevelType w:val="hybridMultilevel"/>
    <w:tmpl w:val="6BAC020C"/>
    <w:lvl w:ilvl="0" w:tplc="F580F1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8A6884"/>
    <w:multiLevelType w:val="hybridMultilevel"/>
    <w:tmpl w:val="01C43A3E"/>
    <w:lvl w:ilvl="0" w:tplc="F580F10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6850EC"/>
    <w:multiLevelType w:val="hybridMultilevel"/>
    <w:tmpl w:val="23F00B6E"/>
    <w:lvl w:ilvl="0" w:tplc="CC86B3FA">
      <w:start w:val="11"/>
      <w:numFmt w:val="bullet"/>
      <w:lvlText w:val=""/>
      <w:lvlJc w:val="left"/>
      <w:pPr>
        <w:ind w:left="720" w:hanging="360"/>
      </w:pPr>
      <w:rPr>
        <w:rFonts w:ascii="Wingdings 2" w:eastAsiaTheme="minorEastAsia" w:hAnsi="Wingdings 2"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2D5374"/>
    <w:multiLevelType w:val="hybridMultilevel"/>
    <w:tmpl w:val="9C5882C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B13C7F"/>
    <w:multiLevelType w:val="hybridMultilevel"/>
    <w:tmpl w:val="1C203A78"/>
    <w:lvl w:ilvl="0" w:tplc="F580F10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4405E3"/>
    <w:multiLevelType w:val="hybridMultilevel"/>
    <w:tmpl w:val="AC361A3E"/>
    <w:lvl w:ilvl="0" w:tplc="F580F1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7A68D9"/>
    <w:multiLevelType w:val="multilevel"/>
    <w:tmpl w:val="4AEA5B7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num w:numId="1">
    <w:abstractNumId w:val="3"/>
  </w:num>
  <w:num w:numId="2">
    <w:abstractNumId w:val="4"/>
  </w:num>
  <w:num w:numId="3">
    <w:abstractNumId w:val="7"/>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AB"/>
    <w:rsid w:val="00006ADD"/>
    <w:rsid w:val="00022962"/>
    <w:rsid w:val="00031697"/>
    <w:rsid w:val="00086795"/>
    <w:rsid w:val="000A3D39"/>
    <w:rsid w:val="000C4AC8"/>
    <w:rsid w:val="000F1FD4"/>
    <w:rsid w:val="00112347"/>
    <w:rsid w:val="001216A2"/>
    <w:rsid w:val="00131CE1"/>
    <w:rsid w:val="00132E5C"/>
    <w:rsid w:val="00145E87"/>
    <w:rsid w:val="0019745F"/>
    <w:rsid w:val="001B03E2"/>
    <w:rsid w:val="001B0617"/>
    <w:rsid w:val="001E20AD"/>
    <w:rsid w:val="001F6299"/>
    <w:rsid w:val="002154B2"/>
    <w:rsid w:val="00225B82"/>
    <w:rsid w:val="0025765E"/>
    <w:rsid w:val="002B1628"/>
    <w:rsid w:val="002B5AC6"/>
    <w:rsid w:val="002E1D03"/>
    <w:rsid w:val="002E5AC7"/>
    <w:rsid w:val="002F249B"/>
    <w:rsid w:val="0030616B"/>
    <w:rsid w:val="00322877"/>
    <w:rsid w:val="003237B2"/>
    <w:rsid w:val="0038102A"/>
    <w:rsid w:val="003A6EA6"/>
    <w:rsid w:val="003C3BF6"/>
    <w:rsid w:val="003C3E89"/>
    <w:rsid w:val="003D1CC4"/>
    <w:rsid w:val="003E08B1"/>
    <w:rsid w:val="003E15E4"/>
    <w:rsid w:val="0040578D"/>
    <w:rsid w:val="004161E7"/>
    <w:rsid w:val="004172CF"/>
    <w:rsid w:val="004179B6"/>
    <w:rsid w:val="00422B40"/>
    <w:rsid w:val="00426130"/>
    <w:rsid w:val="00431259"/>
    <w:rsid w:val="0043415F"/>
    <w:rsid w:val="0047478B"/>
    <w:rsid w:val="00480163"/>
    <w:rsid w:val="0049776B"/>
    <w:rsid w:val="00504891"/>
    <w:rsid w:val="00515D4B"/>
    <w:rsid w:val="0053670E"/>
    <w:rsid w:val="0055350F"/>
    <w:rsid w:val="005710E6"/>
    <w:rsid w:val="005721F1"/>
    <w:rsid w:val="005860EB"/>
    <w:rsid w:val="00590A3B"/>
    <w:rsid w:val="005B17F0"/>
    <w:rsid w:val="005C52C9"/>
    <w:rsid w:val="005C5600"/>
    <w:rsid w:val="005C7FD0"/>
    <w:rsid w:val="005E527D"/>
    <w:rsid w:val="005F7430"/>
    <w:rsid w:val="0061797F"/>
    <w:rsid w:val="006221A8"/>
    <w:rsid w:val="006663F9"/>
    <w:rsid w:val="006B260A"/>
    <w:rsid w:val="006C51E6"/>
    <w:rsid w:val="006D564A"/>
    <w:rsid w:val="006E6DCD"/>
    <w:rsid w:val="006F5D61"/>
    <w:rsid w:val="006F6CAD"/>
    <w:rsid w:val="006F7657"/>
    <w:rsid w:val="00710E26"/>
    <w:rsid w:val="007146F4"/>
    <w:rsid w:val="00717020"/>
    <w:rsid w:val="0072397B"/>
    <w:rsid w:val="007557C8"/>
    <w:rsid w:val="0076354A"/>
    <w:rsid w:val="00782A16"/>
    <w:rsid w:val="00786705"/>
    <w:rsid w:val="0078723F"/>
    <w:rsid w:val="0079486C"/>
    <w:rsid w:val="007D7F4C"/>
    <w:rsid w:val="007E7E35"/>
    <w:rsid w:val="00813772"/>
    <w:rsid w:val="008154EF"/>
    <w:rsid w:val="00855A40"/>
    <w:rsid w:val="00877292"/>
    <w:rsid w:val="008D699D"/>
    <w:rsid w:val="008E0748"/>
    <w:rsid w:val="00904148"/>
    <w:rsid w:val="00927664"/>
    <w:rsid w:val="009514E8"/>
    <w:rsid w:val="00951B39"/>
    <w:rsid w:val="009D2CE0"/>
    <w:rsid w:val="009E2BB0"/>
    <w:rsid w:val="009E5B5C"/>
    <w:rsid w:val="00A055D3"/>
    <w:rsid w:val="00A1416C"/>
    <w:rsid w:val="00A26814"/>
    <w:rsid w:val="00A41F7D"/>
    <w:rsid w:val="00A4406B"/>
    <w:rsid w:val="00A66DC5"/>
    <w:rsid w:val="00A67ED2"/>
    <w:rsid w:val="00AA6DF5"/>
    <w:rsid w:val="00AA7CF2"/>
    <w:rsid w:val="00AE4EC8"/>
    <w:rsid w:val="00AF285D"/>
    <w:rsid w:val="00AF7EC5"/>
    <w:rsid w:val="00B05B57"/>
    <w:rsid w:val="00B10E18"/>
    <w:rsid w:val="00B32A2A"/>
    <w:rsid w:val="00B337D4"/>
    <w:rsid w:val="00B70A94"/>
    <w:rsid w:val="00B73721"/>
    <w:rsid w:val="00B77616"/>
    <w:rsid w:val="00B96EDC"/>
    <w:rsid w:val="00BA3F73"/>
    <w:rsid w:val="00BA4FE6"/>
    <w:rsid w:val="00BB7C3F"/>
    <w:rsid w:val="00BD6C31"/>
    <w:rsid w:val="00BE5C68"/>
    <w:rsid w:val="00BF649B"/>
    <w:rsid w:val="00BF73BD"/>
    <w:rsid w:val="00C04F63"/>
    <w:rsid w:val="00C21DA5"/>
    <w:rsid w:val="00C22826"/>
    <w:rsid w:val="00C36F2F"/>
    <w:rsid w:val="00C43551"/>
    <w:rsid w:val="00C5274D"/>
    <w:rsid w:val="00C61B2E"/>
    <w:rsid w:val="00C7139E"/>
    <w:rsid w:val="00C8406B"/>
    <w:rsid w:val="00C914E9"/>
    <w:rsid w:val="00CA2FDE"/>
    <w:rsid w:val="00CB28CF"/>
    <w:rsid w:val="00D056AB"/>
    <w:rsid w:val="00D425F8"/>
    <w:rsid w:val="00D52955"/>
    <w:rsid w:val="00D73091"/>
    <w:rsid w:val="00DA3321"/>
    <w:rsid w:val="00DA6348"/>
    <w:rsid w:val="00DB0BE3"/>
    <w:rsid w:val="00DC0A18"/>
    <w:rsid w:val="00DC21A4"/>
    <w:rsid w:val="00DD2295"/>
    <w:rsid w:val="00E05738"/>
    <w:rsid w:val="00E129EE"/>
    <w:rsid w:val="00E16EB0"/>
    <w:rsid w:val="00E357D1"/>
    <w:rsid w:val="00E3705C"/>
    <w:rsid w:val="00E51010"/>
    <w:rsid w:val="00E60B62"/>
    <w:rsid w:val="00E70A56"/>
    <w:rsid w:val="00E72A09"/>
    <w:rsid w:val="00E741EC"/>
    <w:rsid w:val="00E9143F"/>
    <w:rsid w:val="00EC071A"/>
    <w:rsid w:val="00EE770A"/>
    <w:rsid w:val="00EF3868"/>
    <w:rsid w:val="00EF5D3F"/>
    <w:rsid w:val="00F6565E"/>
    <w:rsid w:val="00F94242"/>
    <w:rsid w:val="00FA7A8D"/>
    <w:rsid w:val="00FC286F"/>
    <w:rsid w:val="00FC5C14"/>
    <w:rsid w:val="00FC5C8E"/>
    <w:rsid w:val="00FD385E"/>
    <w:rsid w:val="00FF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4907D1D-B04E-46B7-86AD-CBCF2FC9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E9"/>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914E9"/>
  </w:style>
  <w:style w:type="paragraph" w:styleId="Header">
    <w:name w:val="header"/>
    <w:basedOn w:val="Normal"/>
    <w:link w:val="HeaderChar"/>
    <w:uiPriority w:val="99"/>
    <w:unhideWhenUsed/>
    <w:rsid w:val="00FC5C14"/>
    <w:pPr>
      <w:tabs>
        <w:tab w:val="center" w:pos="4680"/>
        <w:tab w:val="right" w:pos="9360"/>
      </w:tabs>
    </w:pPr>
  </w:style>
  <w:style w:type="character" w:customStyle="1" w:styleId="HeaderChar">
    <w:name w:val="Header Char"/>
    <w:basedOn w:val="DefaultParagraphFont"/>
    <w:link w:val="Header"/>
    <w:uiPriority w:val="99"/>
    <w:rsid w:val="00FC5C14"/>
    <w:rPr>
      <w:rFonts w:ascii="Courier" w:hAnsi="Courier"/>
      <w:sz w:val="24"/>
      <w:szCs w:val="24"/>
      <w:lang w:val="en-US"/>
    </w:rPr>
  </w:style>
  <w:style w:type="paragraph" w:styleId="Footer">
    <w:name w:val="footer"/>
    <w:basedOn w:val="Normal"/>
    <w:link w:val="FooterChar"/>
    <w:uiPriority w:val="99"/>
    <w:unhideWhenUsed/>
    <w:rsid w:val="00FC5C14"/>
    <w:pPr>
      <w:tabs>
        <w:tab w:val="center" w:pos="4680"/>
        <w:tab w:val="right" w:pos="9360"/>
      </w:tabs>
    </w:pPr>
  </w:style>
  <w:style w:type="character" w:customStyle="1" w:styleId="FooterChar">
    <w:name w:val="Footer Char"/>
    <w:basedOn w:val="DefaultParagraphFont"/>
    <w:link w:val="Footer"/>
    <w:uiPriority w:val="99"/>
    <w:rsid w:val="00FC5C14"/>
    <w:rPr>
      <w:rFonts w:ascii="Courier" w:hAnsi="Courier"/>
      <w:sz w:val="24"/>
      <w:szCs w:val="24"/>
      <w:lang w:val="en-US"/>
    </w:rPr>
  </w:style>
  <w:style w:type="table" w:styleId="TableGrid">
    <w:name w:val="Table Grid"/>
    <w:basedOn w:val="TableNormal"/>
    <w:uiPriority w:val="59"/>
    <w:rsid w:val="005721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21F1"/>
    <w:pPr>
      <w:ind w:left="720"/>
      <w:contextualSpacing/>
    </w:pPr>
  </w:style>
  <w:style w:type="character" w:styleId="Hyperlink">
    <w:name w:val="Hyperlink"/>
    <w:basedOn w:val="DefaultParagraphFont"/>
    <w:uiPriority w:val="99"/>
    <w:unhideWhenUsed/>
    <w:rsid w:val="005B17F0"/>
    <w:rPr>
      <w:color w:val="0000FF" w:themeColor="hyperlink"/>
      <w:u w:val="single"/>
    </w:rPr>
  </w:style>
  <w:style w:type="paragraph" w:customStyle="1" w:styleId="Default">
    <w:name w:val="Default"/>
    <w:rsid w:val="00426130"/>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customStyle="1" w:styleId="Pa31">
    <w:name w:val="Pa31"/>
    <w:basedOn w:val="Normal"/>
    <w:next w:val="Normal"/>
    <w:uiPriority w:val="99"/>
    <w:rsid w:val="00426130"/>
    <w:pPr>
      <w:widowControl/>
      <w:spacing w:line="221" w:lineRule="atLeast"/>
    </w:pPr>
    <w:rPr>
      <w:rFonts w:ascii="Arial Narrow" w:eastAsia="Calibri" w:hAnsi="Arial Narrow" w:cs="Times New Roman"/>
      <w:lang w:eastAsia="en-US"/>
    </w:rPr>
  </w:style>
  <w:style w:type="paragraph" w:customStyle="1" w:styleId="Pa112">
    <w:name w:val="Pa112"/>
    <w:basedOn w:val="Normal"/>
    <w:next w:val="Normal"/>
    <w:uiPriority w:val="99"/>
    <w:rsid w:val="00426130"/>
    <w:pPr>
      <w:widowControl/>
      <w:spacing w:line="161" w:lineRule="atLeast"/>
    </w:pPr>
    <w:rPr>
      <w:rFonts w:ascii="Arial Narrow" w:eastAsia="Calibri" w:hAnsi="Arial Narrow" w:cs="Times New Roman"/>
      <w:lang w:eastAsia="en-US"/>
    </w:rPr>
  </w:style>
  <w:style w:type="paragraph" w:styleId="BalloonText">
    <w:name w:val="Balloon Text"/>
    <w:basedOn w:val="Normal"/>
    <w:link w:val="BalloonTextChar"/>
    <w:uiPriority w:val="99"/>
    <w:semiHidden/>
    <w:unhideWhenUsed/>
    <w:rsid w:val="0061797F"/>
    <w:rPr>
      <w:rFonts w:ascii="Tahoma" w:hAnsi="Tahoma" w:cs="Tahoma"/>
      <w:sz w:val="16"/>
      <w:szCs w:val="16"/>
    </w:rPr>
  </w:style>
  <w:style w:type="character" w:customStyle="1" w:styleId="BalloonTextChar">
    <w:name w:val="Balloon Text Char"/>
    <w:basedOn w:val="DefaultParagraphFont"/>
    <w:link w:val="BalloonText"/>
    <w:uiPriority w:val="99"/>
    <w:semiHidden/>
    <w:rsid w:val="0061797F"/>
    <w:rPr>
      <w:rFonts w:ascii="Tahoma" w:hAnsi="Tahoma" w:cs="Tahoma"/>
      <w:sz w:val="16"/>
      <w:szCs w:val="16"/>
      <w:lang w:val="en-US"/>
    </w:rPr>
  </w:style>
  <w:style w:type="character" w:styleId="FollowedHyperlink">
    <w:name w:val="FollowedHyperlink"/>
    <w:basedOn w:val="DefaultParagraphFont"/>
    <w:uiPriority w:val="99"/>
    <w:semiHidden/>
    <w:unhideWhenUsed/>
    <w:rsid w:val="00BA4FE6"/>
    <w:rPr>
      <w:color w:val="800080" w:themeColor="followedHyperlink"/>
      <w:u w:val="single"/>
    </w:rPr>
  </w:style>
  <w:style w:type="character" w:styleId="Emphasis">
    <w:name w:val="Emphasis"/>
    <w:basedOn w:val="DefaultParagraphFont"/>
    <w:uiPriority w:val="20"/>
    <w:qFormat/>
    <w:rsid w:val="00FC2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8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20Administrative%20Policies\1-10%20Purchasing%20and%20Procurement\1-10-04%20STRATEGIC%20SOURCING%20PURCHASING%20AND%20PROCUREMENT.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G:\2-%20Service%20Provision%20Policies\2-1%20General\2-1-17%20RESEARCH%20PROTOCOL%20AND%20PROCEDURES.docx" TargetMode="External"/><Relationship Id="rId12" Type="http://schemas.openxmlformats.org/officeDocument/2006/relationships/hyperlink" Target="file:///\\DC1\Shared%20Folders\Policies%20and%20Forms\FORMS\Ethical%20Decision-Making%20Framework%20Guide%20and%20Workshee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C1\Shared%20Folders\Policies%20and%20Forms\FORMS\Code%20of%20Ethic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G:\1-%20Administrative%20Policies\1-6%20Human%20Resources\1-6-19%20PERQUISITES.docx" TargetMode="External"/><Relationship Id="rId4" Type="http://schemas.openxmlformats.org/officeDocument/2006/relationships/webSettings" Target="webSettings.xml"/><Relationship Id="rId9" Type="http://schemas.openxmlformats.org/officeDocument/2006/relationships/hyperlink" Target="file:///G:\1-%20Administrative%20Policies\1-10%20Purchasing%20and%20Procurement\1-10-05%20CONFLICT%20OF%20INTEREST%20-%20ONGWANADA%20STAFF.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81D7CBC6</Template>
  <TotalTime>0</TotalTime>
  <Pages>4</Pages>
  <Words>1197</Words>
  <Characters>7716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Ongwanada Hospital</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Cornfield</dc:creator>
  <cp:lastModifiedBy>Courtney Murphy</cp:lastModifiedBy>
  <cp:revision>2</cp:revision>
  <cp:lastPrinted>2021-11-12T13:05:00Z</cp:lastPrinted>
  <dcterms:created xsi:type="dcterms:W3CDTF">2021-12-03T17:55:00Z</dcterms:created>
  <dcterms:modified xsi:type="dcterms:W3CDTF">2021-12-03T17:55:00Z</dcterms:modified>
</cp:coreProperties>
</file>